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49F8" w14:textId="77777777" w:rsidR="00EF525A" w:rsidRPr="00492B99" w:rsidRDefault="00EF525A" w:rsidP="00EF525A">
      <w:pPr>
        <w:pStyle w:val="NoSpacing"/>
        <w:jc w:val="center"/>
        <w:rPr>
          <w:b/>
          <w:sz w:val="48"/>
          <w:szCs w:val="48"/>
        </w:rPr>
      </w:pPr>
      <w:r w:rsidRPr="00492B99">
        <w:rPr>
          <w:b/>
          <w:sz w:val="48"/>
          <w:szCs w:val="48"/>
        </w:rPr>
        <w:t>Langley Grammar School</w:t>
      </w:r>
    </w:p>
    <w:p w14:paraId="51DD8376" w14:textId="77777777" w:rsidR="00EF525A" w:rsidRDefault="00EF525A" w:rsidP="00EF525A">
      <w:pPr>
        <w:pStyle w:val="NoSpacing"/>
        <w:rPr>
          <w:b/>
          <w:sz w:val="48"/>
          <w:szCs w:val="48"/>
        </w:rPr>
      </w:pPr>
    </w:p>
    <w:p w14:paraId="3A0933F0" w14:textId="77777777" w:rsidR="00EF525A" w:rsidRDefault="00EF525A" w:rsidP="00EF525A">
      <w:pPr>
        <w:pStyle w:val="NoSpacing"/>
        <w:rPr>
          <w:b/>
          <w:sz w:val="48"/>
          <w:szCs w:val="48"/>
        </w:rPr>
      </w:pPr>
    </w:p>
    <w:p w14:paraId="0E1A5183" w14:textId="77777777" w:rsidR="00EF525A" w:rsidRPr="00492B99" w:rsidRDefault="00EF525A" w:rsidP="00EF525A">
      <w:pPr>
        <w:pStyle w:val="NoSpacing"/>
        <w:rPr>
          <w:b/>
          <w:sz w:val="48"/>
          <w:szCs w:val="48"/>
        </w:rPr>
      </w:pPr>
      <w:r>
        <w:rPr>
          <w:b/>
          <w:noProof/>
          <w:sz w:val="48"/>
          <w:szCs w:val="48"/>
          <w:lang w:eastAsia="en-GB"/>
        </w:rPr>
        <w:drawing>
          <wp:anchor distT="0" distB="0" distL="114300" distR="114300" simplePos="0" relativeHeight="251659264" behindDoc="0" locked="0" layoutInCell="1" allowOverlap="1" wp14:anchorId="450E8D4F" wp14:editId="5A4FE03F">
            <wp:simplePos x="0" y="0"/>
            <wp:positionH relativeFrom="column">
              <wp:posOffset>2240280</wp:posOffset>
            </wp:positionH>
            <wp:positionV relativeFrom="paragraph">
              <wp:posOffset>135255</wp:posOffset>
            </wp:positionV>
            <wp:extent cx="1821180" cy="2261870"/>
            <wp:effectExtent l="0" t="0" r="7620" b="5080"/>
            <wp:wrapNone/>
            <wp:docPr id="5" name="Picture 5"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gley Grammar 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2261870"/>
                    </a:xfrm>
                    <a:prstGeom prst="rect">
                      <a:avLst/>
                    </a:prstGeom>
                    <a:noFill/>
                    <a:ln>
                      <a:noFill/>
                    </a:ln>
                  </pic:spPr>
                </pic:pic>
              </a:graphicData>
            </a:graphic>
          </wp:anchor>
        </w:drawing>
      </w:r>
    </w:p>
    <w:p w14:paraId="22B5C178" w14:textId="77777777" w:rsidR="00EF525A" w:rsidRPr="00492B99" w:rsidRDefault="00EF525A" w:rsidP="00EF525A">
      <w:pPr>
        <w:pStyle w:val="NoSpacing"/>
        <w:rPr>
          <w:b/>
          <w:sz w:val="48"/>
          <w:szCs w:val="48"/>
        </w:rPr>
      </w:pPr>
    </w:p>
    <w:p w14:paraId="31CBD8E2" w14:textId="77777777" w:rsidR="00EF525A" w:rsidRPr="00492B99" w:rsidRDefault="00EF525A" w:rsidP="00EF525A">
      <w:pPr>
        <w:pStyle w:val="NoSpacing"/>
        <w:rPr>
          <w:b/>
          <w:sz w:val="48"/>
          <w:szCs w:val="48"/>
        </w:rPr>
      </w:pPr>
      <w:r>
        <w:rPr>
          <w:b/>
          <w:noProof/>
          <w:sz w:val="48"/>
          <w:szCs w:val="48"/>
          <w:lang w:eastAsia="en-GB"/>
        </w:rPr>
        <w:t xml:space="preserve">                               </w:t>
      </w:r>
    </w:p>
    <w:p w14:paraId="744C2A18" w14:textId="77777777" w:rsidR="00EF525A" w:rsidRPr="00492B99" w:rsidRDefault="00EF525A" w:rsidP="00EF525A">
      <w:pPr>
        <w:pStyle w:val="NoSpacing"/>
        <w:rPr>
          <w:b/>
          <w:sz w:val="48"/>
          <w:szCs w:val="48"/>
        </w:rPr>
      </w:pPr>
    </w:p>
    <w:p w14:paraId="28F7CC50" w14:textId="77777777" w:rsidR="00EF525A" w:rsidRPr="00492B99" w:rsidRDefault="00EF525A" w:rsidP="00EF525A">
      <w:pPr>
        <w:pStyle w:val="NoSpacing"/>
        <w:rPr>
          <w:b/>
          <w:sz w:val="48"/>
          <w:szCs w:val="48"/>
        </w:rPr>
      </w:pPr>
    </w:p>
    <w:p w14:paraId="4565DAA0" w14:textId="77777777" w:rsidR="00EF525A" w:rsidRDefault="00EF525A" w:rsidP="00EF525A">
      <w:pPr>
        <w:pStyle w:val="NoSpacing"/>
        <w:rPr>
          <w:b/>
          <w:sz w:val="48"/>
          <w:szCs w:val="48"/>
        </w:rPr>
      </w:pPr>
    </w:p>
    <w:p w14:paraId="6F81037D" w14:textId="77777777" w:rsidR="00EF525A" w:rsidRDefault="00EF525A" w:rsidP="00EF525A">
      <w:pPr>
        <w:pStyle w:val="NoSpacing"/>
        <w:rPr>
          <w:b/>
          <w:sz w:val="48"/>
          <w:szCs w:val="48"/>
        </w:rPr>
      </w:pPr>
    </w:p>
    <w:p w14:paraId="436FCAAC" w14:textId="77777777" w:rsidR="00EF525A" w:rsidRPr="00492B99" w:rsidRDefault="00EF525A" w:rsidP="00EF525A">
      <w:pPr>
        <w:pStyle w:val="NoSpacing"/>
        <w:rPr>
          <w:b/>
          <w:sz w:val="48"/>
          <w:szCs w:val="48"/>
        </w:rPr>
      </w:pPr>
    </w:p>
    <w:p w14:paraId="32BEF07E" w14:textId="63CFD71E" w:rsidR="00EF525A" w:rsidRPr="00492B99" w:rsidRDefault="00EC1E49" w:rsidP="00EF525A">
      <w:pPr>
        <w:pStyle w:val="NoSpacing"/>
        <w:jc w:val="center"/>
        <w:rPr>
          <w:b/>
          <w:sz w:val="48"/>
          <w:szCs w:val="48"/>
        </w:rPr>
      </w:pPr>
      <w:r>
        <w:rPr>
          <w:b/>
          <w:sz w:val="48"/>
          <w:szCs w:val="48"/>
        </w:rPr>
        <w:t>Premises</w:t>
      </w:r>
      <w:r w:rsidR="00EF525A">
        <w:rPr>
          <w:b/>
          <w:sz w:val="48"/>
          <w:szCs w:val="48"/>
        </w:rPr>
        <w:t xml:space="preserve"> Manager</w:t>
      </w:r>
    </w:p>
    <w:p w14:paraId="621CDA9A" w14:textId="77777777" w:rsidR="00EF525A" w:rsidRPr="00492B99" w:rsidRDefault="00EF525A" w:rsidP="00EF525A">
      <w:pPr>
        <w:pStyle w:val="NoSpacing"/>
        <w:jc w:val="center"/>
        <w:rPr>
          <w:b/>
          <w:sz w:val="48"/>
          <w:szCs w:val="48"/>
        </w:rPr>
      </w:pPr>
    </w:p>
    <w:p w14:paraId="07FB3511" w14:textId="77777777" w:rsidR="00EF525A" w:rsidRPr="00492B99" w:rsidRDefault="00EF525A" w:rsidP="00EF525A">
      <w:pPr>
        <w:pStyle w:val="NoSpacing"/>
        <w:jc w:val="center"/>
        <w:rPr>
          <w:b/>
          <w:sz w:val="48"/>
          <w:szCs w:val="48"/>
        </w:rPr>
      </w:pPr>
      <w:r w:rsidRPr="00492B99">
        <w:rPr>
          <w:b/>
          <w:sz w:val="48"/>
          <w:szCs w:val="48"/>
        </w:rPr>
        <w:t>Application information</w:t>
      </w:r>
    </w:p>
    <w:p w14:paraId="4B2F8EF6" w14:textId="77777777" w:rsidR="00EF525A" w:rsidRDefault="00EF525A" w:rsidP="00EF525A">
      <w:pPr>
        <w:pStyle w:val="NoSpacing"/>
        <w:jc w:val="center"/>
        <w:rPr>
          <w:b/>
          <w:sz w:val="28"/>
          <w:szCs w:val="28"/>
        </w:rPr>
      </w:pPr>
    </w:p>
    <w:p w14:paraId="7A8C5FA3" w14:textId="77777777" w:rsidR="00EF525A" w:rsidRDefault="00EF525A" w:rsidP="00EF525A">
      <w:pPr>
        <w:pStyle w:val="NoSpacing"/>
        <w:rPr>
          <w:b/>
          <w:sz w:val="28"/>
          <w:szCs w:val="28"/>
        </w:rPr>
      </w:pPr>
    </w:p>
    <w:p w14:paraId="763DDC1C" w14:textId="77777777" w:rsidR="00EF525A" w:rsidRDefault="00EF525A" w:rsidP="00EF525A">
      <w:pPr>
        <w:pStyle w:val="NoSpacing"/>
        <w:rPr>
          <w:b/>
          <w:sz w:val="28"/>
          <w:szCs w:val="28"/>
        </w:rPr>
      </w:pPr>
    </w:p>
    <w:p w14:paraId="3E320D97" w14:textId="77777777" w:rsidR="00EF525A" w:rsidRDefault="00EF525A" w:rsidP="00EF525A">
      <w:pPr>
        <w:pStyle w:val="NoSpacing"/>
        <w:rPr>
          <w:b/>
          <w:sz w:val="28"/>
          <w:szCs w:val="28"/>
        </w:rPr>
      </w:pPr>
      <w:smartTag w:uri="urn:schemas-microsoft-com:office:smarttags" w:element="place">
        <w:smartTag w:uri="urn:schemas-microsoft-com:office:smarttags" w:element="PlaceName">
          <w:smartTag w:uri="urn:schemas-microsoft-com:office:smarttags" w:element="PlaceName">
            <w:r>
              <w:rPr>
                <w:b/>
                <w:sz w:val="28"/>
                <w:szCs w:val="28"/>
              </w:rPr>
              <w:t>Langley</w:t>
            </w:r>
          </w:smartTag>
          <w:r>
            <w:rPr>
              <w:b/>
              <w:sz w:val="28"/>
              <w:szCs w:val="28"/>
            </w:rPr>
            <w:t xml:space="preserve"> </w:t>
          </w:r>
          <w:smartTag w:uri="urn:schemas-microsoft-com:office:smarttags" w:element="PlaceName">
            <w:r>
              <w:rPr>
                <w:b/>
                <w:sz w:val="28"/>
                <w:szCs w:val="28"/>
              </w:rPr>
              <w:t>Grammar School</w:t>
            </w:r>
          </w:smartTag>
        </w:smartTag>
      </w:smartTag>
    </w:p>
    <w:p w14:paraId="21403798" w14:textId="77777777" w:rsidR="00EF525A" w:rsidRDefault="00EF525A" w:rsidP="00EF525A">
      <w:pPr>
        <w:pStyle w:val="NoSpacing"/>
        <w:rPr>
          <w:b/>
          <w:sz w:val="28"/>
          <w:szCs w:val="28"/>
        </w:rPr>
      </w:pPr>
      <w:smartTag w:uri="urn:schemas-microsoft-com:office:smarttags" w:element="Street">
        <w:smartTag w:uri="urn:schemas-microsoft-com:office:smarttags" w:element="address">
          <w:r>
            <w:rPr>
              <w:b/>
              <w:sz w:val="28"/>
              <w:szCs w:val="28"/>
            </w:rPr>
            <w:t>Reddington Drive</w:t>
          </w:r>
        </w:smartTag>
      </w:smartTag>
    </w:p>
    <w:p w14:paraId="37A17E9D" w14:textId="77777777" w:rsidR="00EF525A" w:rsidRDefault="00EF525A" w:rsidP="00EF525A">
      <w:pPr>
        <w:pStyle w:val="NoSpacing"/>
        <w:rPr>
          <w:b/>
          <w:sz w:val="28"/>
          <w:szCs w:val="28"/>
        </w:rPr>
      </w:pPr>
      <w:smartTag w:uri="urn:schemas-microsoft-com:office:smarttags" w:element="place">
        <w:smartTag w:uri="urn:schemas-microsoft-com:office:smarttags" w:element="City">
          <w:r>
            <w:rPr>
              <w:b/>
              <w:sz w:val="28"/>
              <w:szCs w:val="28"/>
            </w:rPr>
            <w:t>Langley</w:t>
          </w:r>
        </w:smartTag>
      </w:smartTag>
    </w:p>
    <w:p w14:paraId="49830FF2" w14:textId="77777777" w:rsidR="00EF525A" w:rsidRDefault="00EF525A" w:rsidP="00EF525A">
      <w:pPr>
        <w:pStyle w:val="NoSpacing"/>
        <w:rPr>
          <w:b/>
          <w:sz w:val="28"/>
          <w:szCs w:val="28"/>
        </w:rPr>
      </w:pPr>
      <w:smartTag w:uri="urn:schemas-microsoft-com:office:smarttags" w:element="place">
        <w:r>
          <w:rPr>
            <w:b/>
            <w:sz w:val="28"/>
            <w:szCs w:val="28"/>
          </w:rPr>
          <w:t>Berkshire</w:t>
        </w:r>
      </w:smartTag>
    </w:p>
    <w:p w14:paraId="4407989F" w14:textId="77777777" w:rsidR="00EF525A" w:rsidRDefault="00EF525A" w:rsidP="00EF525A">
      <w:pPr>
        <w:pStyle w:val="NoSpacing"/>
        <w:rPr>
          <w:b/>
          <w:sz w:val="28"/>
          <w:szCs w:val="28"/>
        </w:rPr>
      </w:pPr>
      <w:r>
        <w:rPr>
          <w:b/>
          <w:sz w:val="28"/>
          <w:szCs w:val="28"/>
        </w:rPr>
        <w:t>SL3 7QS</w:t>
      </w:r>
    </w:p>
    <w:p w14:paraId="7276E034" w14:textId="77777777" w:rsidR="00EF525A" w:rsidRDefault="00EF525A" w:rsidP="00EF525A">
      <w:pPr>
        <w:pStyle w:val="NoSpacing"/>
        <w:rPr>
          <w:b/>
          <w:sz w:val="28"/>
          <w:szCs w:val="28"/>
        </w:rPr>
      </w:pPr>
    </w:p>
    <w:p w14:paraId="55841FED" w14:textId="77777777" w:rsidR="00EF525A" w:rsidRDefault="00EF525A" w:rsidP="00EF525A">
      <w:pPr>
        <w:pStyle w:val="NoSpacing"/>
        <w:rPr>
          <w:b/>
          <w:sz w:val="28"/>
          <w:szCs w:val="28"/>
        </w:rPr>
      </w:pPr>
      <w:r>
        <w:rPr>
          <w:b/>
          <w:sz w:val="28"/>
          <w:szCs w:val="28"/>
        </w:rPr>
        <w:t>01753 598300</w:t>
      </w:r>
    </w:p>
    <w:p w14:paraId="48C9BCCF" w14:textId="77777777" w:rsidR="00EF525A" w:rsidRDefault="00EF525A" w:rsidP="00EF525A">
      <w:pPr>
        <w:pStyle w:val="NoSpacing"/>
        <w:rPr>
          <w:b/>
          <w:sz w:val="28"/>
          <w:szCs w:val="28"/>
        </w:rPr>
      </w:pPr>
      <w:r>
        <w:rPr>
          <w:b/>
          <w:sz w:val="28"/>
          <w:szCs w:val="28"/>
        </w:rPr>
        <w:t>school@lgs.slough.sch.uk</w:t>
      </w:r>
    </w:p>
    <w:p w14:paraId="7E5D38BF" w14:textId="77777777" w:rsidR="00EF525A" w:rsidRDefault="00EF525A" w:rsidP="00EF525A">
      <w:pPr>
        <w:pStyle w:val="NoSpacing"/>
        <w:rPr>
          <w:b/>
          <w:sz w:val="28"/>
          <w:szCs w:val="28"/>
        </w:rPr>
      </w:pPr>
    </w:p>
    <w:p w14:paraId="5956F8A3" w14:textId="77777777" w:rsidR="00EF525A" w:rsidRDefault="006C2E31" w:rsidP="00EF525A">
      <w:pPr>
        <w:pStyle w:val="NoSpacing"/>
        <w:rPr>
          <w:b/>
          <w:sz w:val="28"/>
          <w:szCs w:val="28"/>
        </w:rPr>
      </w:pPr>
      <w:hyperlink r:id="rId9" w:history="1">
        <w:r w:rsidR="00EF525A" w:rsidRPr="00141763">
          <w:rPr>
            <w:rStyle w:val="Hyperlink"/>
            <w:b/>
            <w:sz w:val="28"/>
            <w:szCs w:val="28"/>
          </w:rPr>
          <w:t>www.lgs.slough.sch.uk</w:t>
        </w:r>
      </w:hyperlink>
    </w:p>
    <w:p w14:paraId="788D6BCA" w14:textId="77777777" w:rsidR="00EF525A" w:rsidRDefault="00EF525A" w:rsidP="00EF525A">
      <w:pPr>
        <w:pStyle w:val="NoSpacing"/>
        <w:rPr>
          <w:b/>
          <w:sz w:val="28"/>
          <w:szCs w:val="28"/>
        </w:rPr>
      </w:pPr>
    </w:p>
    <w:p w14:paraId="646D17C5" w14:textId="77777777" w:rsidR="00EF525A" w:rsidRPr="003A02E4" w:rsidRDefault="00EF525A" w:rsidP="00EF525A">
      <w:pPr>
        <w:pStyle w:val="NoSpacing"/>
        <w:rPr>
          <w:rFonts w:ascii="Arial" w:hAnsi="Arial" w:cs="Arial"/>
          <w:b/>
          <w:sz w:val="28"/>
          <w:szCs w:val="28"/>
        </w:rPr>
      </w:pPr>
      <w:r>
        <w:rPr>
          <w:b/>
          <w:sz w:val="28"/>
          <w:szCs w:val="28"/>
        </w:rPr>
        <w:br w:type="page"/>
      </w:r>
      <w:r w:rsidRPr="003A02E4">
        <w:rPr>
          <w:rFonts w:ascii="Arial" w:hAnsi="Arial" w:cs="Arial"/>
          <w:b/>
          <w:sz w:val="28"/>
          <w:szCs w:val="28"/>
        </w:rPr>
        <w:lastRenderedPageBreak/>
        <w:t xml:space="preserve">Personnel – details of vacancy </w:t>
      </w:r>
    </w:p>
    <w:p w14:paraId="4835D647" w14:textId="77777777" w:rsidR="00EF525A" w:rsidRPr="00604DEB" w:rsidRDefault="00EF525A" w:rsidP="00EF525A">
      <w:pPr>
        <w:pStyle w:val="NormalWeb"/>
        <w:spacing w:before="120" w:beforeAutospacing="0" w:after="120" w:afterAutospacing="0"/>
        <w:jc w:val="both"/>
        <w:rPr>
          <w:rFonts w:ascii="Arial" w:hAnsi="Arial" w:cs="Arial"/>
          <w:sz w:val="20"/>
          <w:szCs w:val="20"/>
        </w:rPr>
      </w:pPr>
      <w:r w:rsidRPr="00604DEB">
        <w:rPr>
          <w:rFonts w:ascii="Arial" w:hAnsi="Arial" w:cs="Arial"/>
          <w:sz w:val="20"/>
          <w:szCs w:val="20"/>
        </w:rPr>
        <w:t>Langley Grammar School is a co-educational selective school with approximately 1,100 students on roll.  It is a well-ordered community that encourages self-discipline, leadership, independence of thought and consideration for others.  Our students demonstrate a high level of commitment to academic success, and to developing the skills and confidence that will equip them for adult life.</w:t>
      </w:r>
    </w:p>
    <w:p w14:paraId="546A4958" w14:textId="77777777" w:rsidR="00EF525A" w:rsidRPr="00604DEB" w:rsidRDefault="00EF525A" w:rsidP="00EF525A">
      <w:pPr>
        <w:spacing w:before="100" w:beforeAutospacing="1" w:after="120"/>
        <w:jc w:val="both"/>
        <w:rPr>
          <w:rFonts w:ascii="Arial" w:hAnsi="Arial" w:cs="Arial"/>
          <w:sz w:val="20"/>
          <w:szCs w:val="20"/>
        </w:rPr>
      </w:pPr>
      <w:r w:rsidRPr="00604DEB">
        <w:rPr>
          <w:rFonts w:ascii="Arial" w:hAnsi="Arial" w:cs="Arial"/>
          <w:sz w:val="20"/>
          <w:szCs w:val="20"/>
        </w:rPr>
        <w:t>Reporting to the Business Manager, the Personnel Manager will help to deliver the School’s aims and objectives by providing an efficient and robust personnel service to the school.  The full job description and person specification are provided at the end of this document.</w:t>
      </w:r>
    </w:p>
    <w:p w14:paraId="0C8C8FDC" w14:textId="77777777" w:rsidR="00EF525A" w:rsidRPr="003A02E4" w:rsidRDefault="00EF525A" w:rsidP="00EF525A">
      <w:pPr>
        <w:pStyle w:val="NoSpacing"/>
        <w:jc w:val="both"/>
        <w:rPr>
          <w:rFonts w:ascii="Arial" w:hAnsi="Arial" w:cs="Arial"/>
          <w:b/>
          <w:sz w:val="24"/>
          <w:szCs w:val="24"/>
        </w:rPr>
      </w:pPr>
      <w:r w:rsidRPr="003A02E4">
        <w:rPr>
          <w:rFonts w:ascii="Arial" w:hAnsi="Arial" w:cs="Arial"/>
          <w:b/>
          <w:sz w:val="24"/>
          <w:szCs w:val="24"/>
        </w:rPr>
        <w:t>Application process</w:t>
      </w:r>
    </w:p>
    <w:p w14:paraId="0777AB10" w14:textId="77777777" w:rsidR="00EF525A" w:rsidRPr="00604DEB" w:rsidRDefault="00EF525A" w:rsidP="00EF525A">
      <w:pPr>
        <w:pStyle w:val="NoSpacing"/>
        <w:spacing w:before="120" w:after="120"/>
        <w:jc w:val="both"/>
        <w:rPr>
          <w:rFonts w:ascii="Arial" w:hAnsi="Arial" w:cs="Arial"/>
          <w:sz w:val="20"/>
          <w:szCs w:val="20"/>
        </w:rPr>
      </w:pPr>
      <w:r w:rsidRPr="00604DEB">
        <w:rPr>
          <w:rFonts w:ascii="Arial" w:hAnsi="Arial" w:cs="Arial"/>
          <w:b/>
          <w:sz w:val="20"/>
          <w:szCs w:val="20"/>
        </w:rPr>
        <w:t>Please complete the Langley Grammar School application form and a letter supporting your application</w:t>
      </w:r>
      <w:r w:rsidRPr="00604DEB">
        <w:rPr>
          <w:rFonts w:ascii="Arial" w:hAnsi="Arial" w:cs="Arial"/>
          <w:sz w:val="20"/>
          <w:szCs w:val="20"/>
        </w:rPr>
        <w:t xml:space="preserve">.  </w:t>
      </w:r>
    </w:p>
    <w:p w14:paraId="14EA4AE0" w14:textId="79AEAB72" w:rsidR="00EF525A" w:rsidRPr="00604DEB" w:rsidRDefault="00E75D1F" w:rsidP="00EF525A">
      <w:pPr>
        <w:pStyle w:val="NoSpacing"/>
        <w:spacing w:after="120"/>
        <w:jc w:val="both"/>
        <w:rPr>
          <w:rFonts w:ascii="Arial" w:hAnsi="Arial" w:cs="Arial"/>
          <w:sz w:val="20"/>
          <w:szCs w:val="20"/>
        </w:rPr>
      </w:pPr>
      <w:r w:rsidRPr="00604DEB">
        <w:rPr>
          <w:rFonts w:ascii="Arial" w:hAnsi="Arial" w:cs="Arial"/>
          <w:sz w:val="20"/>
          <w:szCs w:val="20"/>
        </w:rPr>
        <w:t>CVs may be provided but are not acceptable on their own</w:t>
      </w:r>
      <w:r>
        <w:rPr>
          <w:rFonts w:ascii="Arial" w:hAnsi="Arial" w:cs="Arial"/>
          <w:sz w:val="20"/>
          <w:szCs w:val="20"/>
        </w:rPr>
        <w:t>.  The application form must be completed in full and y</w:t>
      </w:r>
      <w:r w:rsidR="00EF525A" w:rsidRPr="00604DEB">
        <w:rPr>
          <w:rFonts w:ascii="Arial" w:hAnsi="Arial" w:cs="Arial"/>
          <w:sz w:val="20"/>
          <w:szCs w:val="20"/>
        </w:rPr>
        <w:t>our letter should:</w:t>
      </w:r>
    </w:p>
    <w:p w14:paraId="7B47207B" w14:textId="2A1A4444" w:rsidR="00EF525A" w:rsidRPr="00604DEB" w:rsidRDefault="00EF525A" w:rsidP="00EF525A">
      <w:pPr>
        <w:pStyle w:val="NoSpacing"/>
        <w:numPr>
          <w:ilvl w:val="0"/>
          <w:numId w:val="14"/>
        </w:numPr>
        <w:jc w:val="both"/>
        <w:rPr>
          <w:rFonts w:ascii="Arial" w:hAnsi="Arial" w:cs="Arial"/>
          <w:sz w:val="20"/>
          <w:szCs w:val="20"/>
        </w:rPr>
      </w:pPr>
      <w:r w:rsidRPr="00604DEB">
        <w:rPr>
          <w:rFonts w:ascii="Arial" w:hAnsi="Arial" w:cs="Arial"/>
          <w:sz w:val="20"/>
          <w:szCs w:val="20"/>
        </w:rPr>
        <w:t xml:space="preserve">Explain </w:t>
      </w:r>
      <w:r w:rsidR="007620F9">
        <w:rPr>
          <w:rFonts w:ascii="Arial" w:hAnsi="Arial" w:cs="Arial"/>
          <w:sz w:val="20"/>
          <w:szCs w:val="20"/>
        </w:rPr>
        <w:t xml:space="preserve">the reasons </w:t>
      </w:r>
      <w:r w:rsidRPr="00604DEB">
        <w:rPr>
          <w:rFonts w:ascii="Arial" w:hAnsi="Arial" w:cs="Arial"/>
          <w:sz w:val="20"/>
          <w:szCs w:val="20"/>
        </w:rPr>
        <w:t>why you are applying for the post,</w:t>
      </w:r>
    </w:p>
    <w:p w14:paraId="72B5F5DB" w14:textId="14195D5B" w:rsidR="00EF525A" w:rsidRPr="00604DEB" w:rsidRDefault="00EF525A" w:rsidP="00EF525A">
      <w:pPr>
        <w:pStyle w:val="NoSpacing"/>
        <w:numPr>
          <w:ilvl w:val="0"/>
          <w:numId w:val="14"/>
        </w:numPr>
        <w:jc w:val="both"/>
        <w:rPr>
          <w:rFonts w:ascii="Arial" w:hAnsi="Arial" w:cs="Arial"/>
          <w:sz w:val="20"/>
          <w:szCs w:val="20"/>
        </w:rPr>
      </w:pPr>
      <w:r w:rsidRPr="00604DEB">
        <w:rPr>
          <w:rFonts w:ascii="Arial" w:hAnsi="Arial" w:cs="Arial"/>
          <w:sz w:val="20"/>
          <w:szCs w:val="20"/>
        </w:rPr>
        <w:t xml:space="preserve">Outline </w:t>
      </w:r>
      <w:r w:rsidR="00E75D1F">
        <w:rPr>
          <w:rFonts w:ascii="Arial" w:hAnsi="Arial" w:cs="Arial"/>
          <w:sz w:val="20"/>
          <w:szCs w:val="20"/>
        </w:rPr>
        <w:t>your</w:t>
      </w:r>
      <w:r w:rsidRPr="00604DEB">
        <w:rPr>
          <w:rFonts w:ascii="Arial" w:hAnsi="Arial" w:cs="Arial"/>
          <w:sz w:val="20"/>
          <w:szCs w:val="20"/>
        </w:rPr>
        <w:t xml:space="preserve"> experiences </w:t>
      </w:r>
      <w:r w:rsidR="00E75D1F">
        <w:rPr>
          <w:rFonts w:ascii="Arial" w:hAnsi="Arial" w:cs="Arial"/>
          <w:sz w:val="20"/>
          <w:szCs w:val="20"/>
        </w:rPr>
        <w:t>and personal qualities that you feel are relevant to your suitability for this post,</w:t>
      </w:r>
    </w:p>
    <w:p w14:paraId="03EC2212" w14:textId="1E527E56" w:rsidR="00E75D1F" w:rsidRDefault="00EF525A" w:rsidP="00E75D1F">
      <w:pPr>
        <w:pStyle w:val="NoSpacing"/>
        <w:numPr>
          <w:ilvl w:val="0"/>
          <w:numId w:val="14"/>
        </w:numPr>
        <w:ind w:left="714" w:hanging="357"/>
        <w:jc w:val="both"/>
        <w:rPr>
          <w:rFonts w:ascii="Arial" w:hAnsi="Arial" w:cs="Arial"/>
          <w:sz w:val="20"/>
          <w:szCs w:val="20"/>
        </w:rPr>
      </w:pPr>
      <w:r w:rsidRPr="00E75D1F">
        <w:rPr>
          <w:rFonts w:ascii="Arial" w:hAnsi="Arial" w:cs="Arial"/>
          <w:sz w:val="20"/>
          <w:szCs w:val="20"/>
        </w:rPr>
        <w:t xml:space="preserve">Describe the </w:t>
      </w:r>
      <w:r w:rsidR="00E75D1F" w:rsidRPr="00E75D1F">
        <w:rPr>
          <w:rFonts w:ascii="Arial" w:hAnsi="Arial" w:cs="Arial"/>
          <w:sz w:val="20"/>
          <w:szCs w:val="20"/>
        </w:rPr>
        <w:t>key responsibilities in your recent employment history that are relevant to your application.</w:t>
      </w:r>
    </w:p>
    <w:p w14:paraId="5DC578D1" w14:textId="77777777" w:rsidR="00E75D1F" w:rsidRPr="00E75D1F" w:rsidRDefault="00E75D1F" w:rsidP="00E75D1F">
      <w:pPr>
        <w:pStyle w:val="NoSpacing"/>
        <w:ind w:left="714"/>
        <w:jc w:val="both"/>
        <w:rPr>
          <w:rFonts w:ascii="Arial" w:hAnsi="Arial" w:cs="Arial"/>
          <w:sz w:val="20"/>
          <w:szCs w:val="20"/>
        </w:rPr>
      </w:pPr>
    </w:p>
    <w:p w14:paraId="7A458C91" w14:textId="53FF8292" w:rsidR="00EF525A" w:rsidRPr="00604DEB" w:rsidRDefault="00EF525A" w:rsidP="00EF525A">
      <w:pPr>
        <w:pStyle w:val="NoSpacing"/>
        <w:spacing w:after="120"/>
        <w:jc w:val="both"/>
        <w:rPr>
          <w:rFonts w:ascii="Arial" w:hAnsi="Arial" w:cs="Arial"/>
          <w:sz w:val="20"/>
          <w:szCs w:val="20"/>
        </w:rPr>
      </w:pPr>
      <w:r w:rsidRPr="00604DEB">
        <w:rPr>
          <w:rFonts w:ascii="Arial" w:hAnsi="Arial" w:cs="Arial"/>
          <w:sz w:val="20"/>
          <w:szCs w:val="20"/>
        </w:rPr>
        <w:t xml:space="preserve">The deadline for application is </w:t>
      </w:r>
      <w:r w:rsidRPr="00604DEB">
        <w:rPr>
          <w:rFonts w:ascii="Arial" w:hAnsi="Arial" w:cs="Arial"/>
          <w:b/>
          <w:sz w:val="20"/>
          <w:szCs w:val="20"/>
        </w:rPr>
        <w:t xml:space="preserve">Monday </w:t>
      </w:r>
      <w:r w:rsidR="00766E59">
        <w:rPr>
          <w:rFonts w:ascii="Arial" w:hAnsi="Arial" w:cs="Arial"/>
          <w:b/>
          <w:sz w:val="20"/>
          <w:szCs w:val="20"/>
        </w:rPr>
        <w:t>20 September</w:t>
      </w:r>
      <w:r w:rsidRPr="00604DEB">
        <w:rPr>
          <w:rFonts w:ascii="Arial" w:hAnsi="Arial" w:cs="Arial"/>
          <w:b/>
          <w:sz w:val="20"/>
          <w:szCs w:val="20"/>
        </w:rPr>
        <w:t xml:space="preserve"> at 12 noon</w:t>
      </w:r>
      <w:r w:rsidRPr="00604DEB">
        <w:rPr>
          <w:rFonts w:ascii="Arial" w:hAnsi="Arial" w:cs="Arial"/>
          <w:sz w:val="20"/>
          <w:szCs w:val="20"/>
        </w:rPr>
        <w:t xml:space="preserve">, </w:t>
      </w:r>
      <w:r w:rsidR="00360373">
        <w:rPr>
          <w:rFonts w:ascii="Arial" w:hAnsi="Arial" w:cs="Arial"/>
          <w:sz w:val="20"/>
          <w:szCs w:val="20"/>
        </w:rPr>
        <w:t>however we reserve the right to call well-qualified candidates for interview and make an appointment before the advertised closing date.  C</w:t>
      </w:r>
      <w:r w:rsidRPr="00604DEB">
        <w:rPr>
          <w:rFonts w:ascii="Arial" w:hAnsi="Arial" w:cs="Arial"/>
          <w:sz w:val="20"/>
          <w:szCs w:val="20"/>
        </w:rPr>
        <w:t>ompleted applications should be sent to:</w:t>
      </w:r>
    </w:p>
    <w:p w14:paraId="592E8412" w14:textId="22CE8080" w:rsidR="00EF525A" w:rsidRPr="00604DEB" w:rsidRDefault="00EF525A" w:rsidP="00EF525A">
      <w:pPr>
        <w:pStyle w:val="NoSpacing"/>
        <w:ind w:left="720"/>
        <w:jc w:val="both"/>
        <w:rPr>
          <w:rFonts w:ascii="Arial" w:hAnsi="Arial" w:cs="Arial"/>
          <w:sz w:val="20"/>
          <w:szCs w:val="20"/>
        </w:rPr>
      </w:pPr>
      <w:r w:rsidRPr="00604DEB">
        <w:rPr>
          <w:rFonts w:ascii="Arial" w:hAnsi="Arial" w:cs="Arial"/>
          <w:sz w:val="20"/>
          <w:szCs w:val="20"/>
        </w:rPr>
        <w:t xml:space="preserve">Mr </w:t>
      </w:r>
      <w:r w:rsidR="00766E59">
        <w:rPr>
          <w:rFonts w:ascii="Arial" w:hAnsi="Arial" w:cs="Arial"/>
          <w:sz w:val="20"/>
          <w:szCs w:val="20"/>
        </w:rPr>
        <w:t>Gary Botha</w:t>
      </w:r>
    </w:p>
    <w:p w14:paraId="688D87DE" w14:textId="77777777" w:rsidR="00EF525A" w:rsidRPr="00604DEB" w:rsidRDefault="00EF525A" w:rsidP="00EF525A">
      <w:pPr>
        <w:pStyle w:val="NoSpacing"/>
        <w:ind w:left="720"/>
        <w:jc w:val="both"/>
        <w:rPr>
          <w:rFonts w:ascii="Arial" w:hAnsi="Arial" w:cs="Arial"/>
          <w:sz w:val="20"/>
          <w:szCs w:val="20"/>
        </w:rPr>
      </w:pPr>
      <w:r w:rsidRPr="00604DEB">
        <w:rPr>
          <w:rFonts w:ascii="Arial" w:hAnsi="Arial" w:cs="Arial"/>
          <w:sz w:val="20"/>
          <w:szCs w:val="20"/>
        </w:rPr>
        <w:t>Langley Grammar School</w:t>
      </w:r>
    </w:p>
    <w:p w14:paraId="18A24DFB" w14:textId="77777777" w:rsidR="00EF525A" w:rsidRPr="00604DEB" w:rsidRDefault="00EF525A" w:rsidP="00EF525A">
      <w:pPr>
        <w:pStyle w:val="NoSpacing"/>
        <w:ind w:left="720"/>
        <w:jc w:val="both"/>
        <w:rPr>
          <w:rFonts w:ascii="Arial" w:hAnsi="Arial" w:cs="Arial"/>
          <w:sz w:val="20"/>
          <w:szCs w:val="20"/>
        </w:rPr>
      </w:pPr>
      <w:r w:rsidRPr="00604DEB">
        <w:rPr>
          <w:rFonts w:ascii="Arial" w:hAnsi="Arial" w:cs="Arial"/>
          <w:sz w:val="20"/>
          <w:szCs w:val="20"/>
        </w:rPr>
        <w:t>Reddington Drive</w:t>
      </w:r>
    </w:p>
    <w:p w14:paraId="2596531A" w14:textId="77777777" w:rsidR="00EF525A" w:rsidRPr="00604DEB" w:rsidRDefault="00EF525A" w:rsidP="00EF525A">
      <w:pPr>
        <w:pStyle w:val="NoSpacing"/>
        <w:ind w:left="720"/>
        <w:jc w:val="both"/>
        <w:rPr>
          <w:rFonts w:ascii="Arial" w:hAnsi="Arial" w:cs="Arial"/>
          <w:sz w:val="20"/>
          <w:szCs w:val="20"/>
        </w:rPr>
      </w:pPr>
      <w:r w:rsidRPr="00604DEB">
        <w:rPr>
          <w:rFonts w:ascii="Arial" w:hAnsi="Arial" w:cs="Arial"/>
          <w:sz w:val="20"/>
          <w:szCs w:val="20"/>
        </w:rPr>
        <w:t>Langley, Berkshire</w:t>
      </w:r>
    </w:p>
    <w:p w14:paraId="12FED9C6" w14:textId="77777777" w:rsidR="00EF525A" w:rsidRPr="00604DEB" w:rsidRDefault="00EF525A" w:rsidP="00EF525A">
      <w:pPr>
        <w:pStyle w:val="NoSpacing"/>
        <w:spacing w:after="120"/>
        <w:ind w:left="720"/>
        <w:jc w:val="both"/>
        <w:rPr>
          <w:rFonts w:ascii="Arial" w:hAnsi="Arial" w:cs="Arial"/>
          <w:sz w:val="20"/>
          <w:szCs w:val="20"/>
        </w:rPr>
      </w:pPr>
      <w:r w:rsidRPr="00604DEB">
        <w:rPr>
          <w:rFonts w:ascii="Arial" w:hAnsi="Arial" w:cs="Arial"/>
          <w:sz w:val="20"/>
          <w:szCs w:val="20"/>
        </w:rPr>
        <w:t>SL3 7QS</w:t>
      </w:r>
    </w:p>
    <w:p w14:paraId="55F545CA" w14:textId="0C410A50" w:rsidR="00EF525A" w:rsidRPr="00E75D1F" w:rsidRDefault="00EF525A" w:rsidP="00EF525A">
      <w:pPr>
        <w:pStyle w:val="NoSpacing"/>
        <w:jc w:val="both"/>
        <w:rPr>
          <w:rFonts w:ascii="Arial" w:hAnsi="Arial" w:cs="Arial"/>
          <w:sz w:val="20"/>
          <w:szCs w:val="20"/>
        </w:rPr>
      </w:pPr>
      <w:r w:rsidRPr="00604DEB">
        <w:rPr>
          <w:rFonts w:ascii="Arial" w:hAnsi="Arial" w:cs="Arial"/>
          <w:sz w:val="20"/>
          <w:szCs w:val="20"/>
        </w:rPr>
        <w:t xml:space="preserve">Applications may </w:t>
      </w:r>
      <w:r w:rsidR="00B3147B">
        <w:rPr>
          <w:rFonts w:ascii="Arial" w:hAnsi="Arial" w:cs="Arial"/>
          <w:sz w:val="20"/>
          <w:szCs w:val="20"/>
        </w:rPr>
        <w:t xml:space="preserve">also </w:t>
      </w:r>
      <w:r w:rsidRPr="00604DEB">
        <w:rPr>
          <w:rFonts w:ascii="Arial" w:hAnsi="Arial" w:cs="Arial"/>
          <w:sz w:val="20"/>
          <w:szCs w:val="20"/>
        </w:rPr>
        <w:t xml:space="preserve">be made by e-mail; please send to </w:t>
      </w:r>
      <w:hyperlink r:id="rId10" w:history="1">
        <w:r w:rsidR="00766E59" w:rsidRPr="004D4BFD">
          <w:rPr>
            <w:rStyle w:val="Hyperlink"/>
            <w:rFonts w:ascii="Arial" w:hAnsi="Arial" w:cs="Arial"/>
            <w:sz w:val="20"/>
            <w:szCs w:val="20"/>
          </w:rPr>
          <w:t>garybotha@lgs.slough.sch.uk</w:t>
        </w:r>
      </w:hyperlink>
      <w:r w:rsidRPr="00604DEB">
        <w:rPr>
          <w:rFonts w:ascii="Arial" w:hAnsi="Arial" w:cs="Arial"/>
          <w:sz w:val="20"/>
          <w:szCs w:val="20"/>
        </w:rPr>
        <w:t xml:space="preserve">  </w:t>
      </w:r>
    </w:p>
    <w:p w14:paraId="3D832D73" w14:textId="77777777" w:rsidR="00EF525A" w:rsidRPr="00604DEB" w:rsidRDefault="00EF525A" w:rsidP="00EF525A">
      <w:pPr>
        <w:pStyle w:val="NoSpacing"/>
        <w:jc w:val="both"/>
        <w:rPr>
          <w:rFonts w:ascii="Arial" w:hAnsi="Arial" w:cs="Arial"/>
          <w:sz w:val="20"/>
          <w:szCs w:val="20"/>
        </w:rPr>
      </w:pPr>
    </w:p>
    <w:p w14:paraId="6C737129" w14:textId="77777777" w:rsidR="00EF525A" w:rsidRPr="00604DEB" w:rsidRDefault="00EF525A" w:rsidP="00EF525A">
      <w:pPr>
        <w:pStyle w:val="NoSpacing"/>
        <w:jc w:val="both"/>
        <w:rPr>
          <w:rFonts w:ascii="Arial" w:hAnsi="Arial" w:cs="Arial"/>
          <w:b/>
          <w:sz w:val="20"/>
          <w:szCs w:val="20"/>
        </w:rPr>
      </w:pPr>
      <w:r w:rsidRPr="00604DEB">
        <w:rPr>
          <w:rFonts w:ascii="Arial" w:hAnsi="Arial" w:cs="Arial"/>
          <w:b/>
          <w:sz w:val="20"/>
          <w:szCs w:val="20"/>
        </w:rPr>
        <w:t>References</w:t>
      </w:r>
    </w:p>
    <w:p w14:paraId="23C930AD" w14:textId="77777777" w:rsidR="00EF525A" w:rsidRPr="00604DEB" w:rsidRDefault="00EF525A" w:rsidP="00EF525A">
      <w:pPr>
        <w:pStyle w:val="NoSpacing"/>
        <w:spacing w:after="120"/>
        <w:jc w:val="both"/>
        <w:rPr>
          <w:rFonts w:ascii="Arial" w:hAnsi="Arial" w:cs="Arial"/>
          <w:sz w:val="20"/>
          <w:szCs w:val="20"/>
        </w:rPr>
      </w:pPr>
      <w:r w:rsidRPr="00604DEB">
        <w:rPr>
          <w:rFonts w:ascii="Arial" w:hAnsi="Arial" w:cs="Arial"/>
          <w:sz w:val="20"/>
          <w:szCs w:val="20"/>
        </w:rPr>
        <w:t>Please note that it is our normal practice to take up references.  Your referees must include your most recent employer; references from friends or relatives are not acceptable.</w:t>
      </w:r>
    </w:p>
    <w:p w14:paraId="785D1D35" w14:textId="77777777" w:rsidR="00EF525A" w:rsidRPr="00604DEB" w:rsidRDefault="00EF525A" w:rsidP="00EF525A">
      <w:pPr>
        <w:pStyle w:val="NoSpacing"/>
        <w:jc w:val="both"/>
        <w:rPr>
          <w:rFonts w:ascii="Arial" w:hAnsi="Arial" w:cs="Arial"/>
          <w:b/>
          <w:sz w:val="20"/>
          <w:szCs w:val="20"/>
        </w:rPr>
      </w:pPr>
      <w:r w:rsidRPr="00604DEB">
        <w:rPr>
          <w:rFonts w:ascii="Arial" w:hAnsi="Arial" w:cs="Arial"/>
          <w:b/>
          <w:sz w:val="20"/>
          <w:szCs w:val="20"/>
        </w:rPr>
        <w:t>Safeguarding</w:t>
      </w:r>
    </w:p>
    <w:p w14:paraId="27367B95" w14:textId="77777777" w:rsidR="00EF525A" w:rsidRPr="00604DEB" w:rsidRDefault="00EF525A" w:rsidP="00EF525A">
      <w:pPr>
        <w:pStyle w:val="NoSpacing"/>
        <w:spacing w:after="120"/>
        <w:jc w:val="both"/>
        <w:rPr>
          <w:rFonts w:ascii="Arial" w:hAnsi="Arial" w:cs="Arial"/>
          <w:sz w:val="20"/>
          <w:szCs w:val="20"/>
        </w:rPr>
      </w:pPr>
      <w:r w:rsidRPr="00604DEB">
        <w:rPr>
          <w:rFonts w:ascii="Arial" w:hAnsi="Arial" w:cs="Arial"/>
          <w:sz w:val="20"/>
          <w:szCs w:val="20"/>
        </w:rPr>
        <w:t>Langley Grammar School is committed to safeguarding and promoting the welfare of children.  Applicants must be willing to undergo child protection screening appropriate to the post, including checks with past employers.  The successful applicant will be subject to an enhanced disclosure check with the Disclosure and Barring Service.</w:t>
      </w:r>
    </w:p>
    <w:p w14:paraId="702FCA62" w14:textId="77777777" w:rsidR="00EF525A" w:rsidRPr="00604DEB" w:rsidRDefault="00EF525A" w:rsidP="00EF525A">
      <w:pPr>
        <w:autoSpaceDE w:val="0"/>
        <w:autoSpaceDN w:val="0"/>
        <w:adjustRightInd w:val="0"/>
        <w:spacing w:after="0" w:line="240" w:lineRule="auto"/>
        <w:jc w:val="both"/>
        <w:rPr>
          <w:rFonts w:ascii="Arial" w:hAnsi="Arial" w:cs="Arial"/>
          <w:color w:val="000000"/>
          <w:sz w:val="20"/>
          <w:szCs w:val="20"/>
          <w:lang w:val="en-US"/>
        </w:rPr>
      </w:pPr>
      <w:r w:rsidRPr="00604DEB">
        <w:rPr>
          <w:rFonts w:ascii="Arial" w:hAnsi="Arial" w:cs="Arial"/>
          <w:b/>
          <w:bCs/>
          <w:color w:val="000000"/>
          <w:sz w:val="20"/>
          <w:szCs w:val="20"/>
          <w:lang w:val="en-US"/>
        </w:rPr>
        <w:t xml:space="preserve">Equal Opportunities </w:t>
      </w:r>
    </w:p>
    <w:p w14:paraId="747407D6" w14:textId="77777777" w:rsidR="00EF525A" w:rsidRPr="00604DEB" w:rsidRDefault="00EF525A" w:rsidP="00EF525A">
      <w:pPr>
        <w:autoSpaceDE w:val="0"/>
        <w:autoSpaceDN w:val="0"/>
        <w:adjustRightInd w:val="0"/>
        <w:spacing w:after="120" w:line="240" w:lineRule="auto"/>
        <w:jc w:val="both"/>
        <w:rPr>
          <w:rFonts w:ascii="Arial" w:hAnsi="Arial" w:cs="Arial"/>
          <w:color w:val="000000"/>
          <w:sz w:val="20"/>
          <w:szCs w:val="20"/>
          <w:lang w:val="en-US"/>
        </w:rPr>
      </w:pPr>
      <w:r w:rsidRPr="00604DEB">
        <w:rPr>
          <w:rFonts w:ascii="Arial" w:hAnsi="Arial" w:cs="Arial"/>
          <w:color w:val="000000"/>
          <w:sz w:val="20"/>
          <w:szCs w:val="20"/>
          <w:lang w:val="en-US"/>
        </w:rPr>
        <w:t xml:space="preserve">Langley Grammar School will not discriminate directly or indirectly through applying conditions or requirements which cannot be shown to be justified.  We will not discriminate on the grounds of race, gender, nationality or origin, marital status, disability, economic status, sexual orientation, age, trade union, political or religious belief, or responsibility for dependants. </w:t>
      </w:r>
    </w:p>
    <w:p w14:paraId="225D8EDC" w14:textId="77777777" w:rsidR="00EF525A" w:rsidRPr="00604DEB" w:rsidRDefault="00EF525A" w:rsidP="00EF525A">
      <w:pPr>
        <w:autoSpaceDE w:val="0"/>
        <w:autoSpaceDN w:val="0"/>
        <w:adjustRightInd w:val="0"/>
        <w:spacing w:after="0" w:line="240" w:lineRule="auto"/>
        <w:jc w:val="both"/>
        <w:rPr>
          <w:rFonts w:ascii="Arial" w:hAnsi="Arial" w:cs="Arial"/>
          <w:color w:val="000000"/>
          <w:sz w:val="20"/>
          <w:szCs w:val="20"/>
          <w:lang w:val="en-US"/>
        </w:rPr>
      </w:pPr>
      <w:r w:rsidRPr="00604DEB">
        <w:rPr>
          <w:rFonts w:ascii="Arial" w:hAnsi="Arial" w:cs="Arial"/>
          <w:b/>
          <w:bCs/>
          <w:color w:val="000000"/>
          <w:sz w:val="20"/>
          <w:szCs w:val="20"/>
          <w:lang w:val="en-US"/>
        </w:rPr>
        <w:t xml:space="preserve">Disability Statement </w:t>
      </w:r>
    </w:p>
    <w:p w14:paraId="7A3E59F9" w14:textId="77777777" w:rsidR="00EF525A" w:rsidRPr="00604DEB" w:rsidRDefault="00EF525A" w:rsidP="00EF525A">
      <w:pPr>
        <w:jc w:val="both"/>
        <w:rPr>
          <w:rFonts w:ascii="Arial" w:hAnsi="Arial" w:cs="Arial"/>
          <w:color w:val="000000"/>
          <w:sz w:val="20"/>
          <w:szCs w:val="20"/>
          <w:lang w:val="en-US"/>
        </w:rPr>
      </w:pPr>
      <w:r w:rsidRPr="00604DEB">
        <w:rPr>
          <w:rFonts w:ascii="Arial" w:hAnsi="Arial" w:cs="Arial"/>
          <w:color w:val="000000"/>
          <w:sz w:val="20"/>
          <w:szCs w:val="20"/>
          <w:lang w:val="en-US"/>
        </w:rPr>
        <w:t>Langley Grammar School will give favourable consideration to applications for employment made by people with disabilities having regard to their particular aptitudes and abilities.  A disability or health problem does not preclude full consideration for the job and applications from suitably skilled people with disabilities are welcome.</w:t>
      </w:r>
    </w:p>
    <w:p w14:paraId="41473E38" w14:textId="77777777" w:rsidR="00EF525A" w:rsidRPr="003A02E4" w:rsidRDefault="00EF525A" w:rsidP="009C49C9">
      <w:pPr>
        <w:pStyle w:val="Heading1"/>
        <w:keepNext w:val="0"/>
        <w:widowControl w:val="0"/>
        <w:rPr>
          <w:rFonts w:cs="Arial"/>
        </w:rPr>
      </w:pPr>
    </w:p>
    <w:p w14:paraId="3A72BE50" w14:textId="77777777" w:rsidR="003A02E4" w:rsidRDefault="003A02E4" w:rsidP="009C49C9">
      <w:pPr>
        <w:pStyle w:val="Heading1"/>
        <w:keepNext w:val="0"/>
        <w:widowControl w:val="0"/>
      </w:pPr>
    </w:p>
    <w:p w14:paraId="4BA799B3" w14:textId="77777777" w:rsidR="00E75D1F" w:rsidRDefault="00E75D1F" w:rsidP="009C49C9">
      <w:pPr>
        <w:pStyle w:val="Heading1"/>
        <w:keepNext w:val="0"/>
        <w:widowControl w:val="0"/>
      </w:pPr>
    </w:p>
    <w:p w14:paraId="282CB67B" w14:textId="77777777" w:rsidR="00E75D1F" w:rsidRDefault="00E75D1F" w:rsidP="009C49C9">
      <w:pPr>
        <w:pStyle w:val="Heading1"/>
        <w:keepNext w:val="0"/>
        <w:widowControl w:val="0"/>
      </w:pPr>
    </w:p>
    <w:p w14:paraId="37618A1C" w14:textId="438D7422" w:rsidR="009C49C9" w:rsidRPr="00965222" w:rsidRDefault="000B5E8D" w:rsidP="009C49C9">
      <w:pPr>
        <w:pStyle w:val="Heading1"/>
        <w:keepNext w:val="0"/>
        <w:widowControl w:val="0"/>
        <w:rPr>
          <w:sz w:val="28"/>
          <w:szCs w:val="28"/>
          <w:lang w:eastAsia="en-GB"/>
        </w:rPr>
      </w:pPr>
      <w:r>
        <w:rPr>
          <w:sz w:val="28"/>
          <w:szCs w:val="28"/>
        </w:rPr>
        <w:t>PREMISES</w:t>
      </w:r>
      <w:r w:rsidR="009C49C9" w:rsidRPr="00965222">
        <w:rPr>
          <w:sz w:val="28"/>
          <w:szCs w:val="28"/>
        </w:rPr>
        <w:t xml:space="preserve"> MANAGER: </w:t>
      </w:r>
      <w:r w:rsidR="004B1F27" w:rsidRPr="00965222">
        <w:rPr>
          <w:sz w:val="28"/>
          <w:szCs w:val="28"/>
        </w:rPr>
        <w:t>JOB DESCRIPTION</w:t>
      </w:r>
    </w:p>
    <w:tbl>
      <w:tblPr>
        <w:tblStyle w:val="TableGrid1"/>
        <w:tblW w:w="0" w:type="auto"/>
        <w:tblLook w:val="04A0" w:firstRow="1" w:lastRow="0" w:firstColumn="1" w:lastColumn="0" w:noHBand="0" w:noVBand="1"/>
      </w:tblPr>
      <w:tblGrid>
        <w:gridCol w:w="1657"/>
        <w:gridCol w:w="7972"/>
      </w:tblGrid>
      <w:tr w:rsidR="00F15259" w:rsidRPr="00F15259" w14:paraId="09607EF8" w14:textId="77777777" w:rsidTr="00157B1A">
        <w:trPr>
          <w:trHeight w:val="567"/>
        </w:trPr>
        <w:tc>
          <w:tcPr>
            <w:tcW w:w="1657" w:type="dxa"/>
            <w:vAlign w:val="center"/>
          </w:tcPr>
          <w:p w14:paraId="0161DEEA" w14:textId="08429028" w:rsidR="00F15259" w:rsidRPr="00C079F5" w:rsidRDefault="00817B5C" w:rsidP="00F15259">
            <w:pPr>
              <w:rPr>
                <w:rFonts w:asciiTheme="minorHAnsi" w:hAnsiTheme="minorHAnsi" w:cstheme="minorHAnsi"/>
                <w:b/>
              </w:rPr>
            </w:pPr>
            <w:r w:rsidRPr="00C079F5">
              <w:rPr>
                <w:rFonts w:asciiTheme="minorHAnsi" w:hAnsiTheme="minorHAnsi" w:cstheme="minorHAnsi"/>
                <w:b/>
              </w:rPr>
              <w:t xml:space="preserve">  </w:t>
            </w:r>
            <w:r w:rsidR="00F15259" w:rsidRPr="00C079F5">
              <w:rPr>
                <w:rFonts w:asciiTheme="minorHAnsi" w:hAnsiTheme="minorHAnsi" w:cstheme="minorHAnsi"/>
                <w:b/>
              </w:rPr>
              <w:t>Job title</w:t>
            </w:r>
          </w:p>
        </w:tc>
        <w:tc>
          <w:tcPr>
            <w:tcW w:w="7972" w:type="dxa"/>
            <w:vAlign w:val="center"/>
          </w:tcPr>
          <w:p w14:paraId="22B15D99" w14:textId="256A0579" w:rsidR="00F15259" w:rsidRPr="00965222" w:rsidRDefault="00EC1E49" w:rsidP="00F15259">
            <w:pPr>
              <w:rPr>
                <w:rFonts w:asciiTheme="minorHAnsi" w:hAnsiTheme="minorHAnsi" w:cstheme="minorHAnsi"/>
                <w:b/>
              </w:rPr>
            </w:pPr>
            <w:r w:rsidRPr="00965222">
              <w:rPr>
                <w:rFonts w:asciiTheme="minorHAnsi" w:hAnsiTheme="minorHAnsi" w:cstheme="minorHAnsi"/>
                <w:b/>
              </w:rPr>
              <w:t>Premises</w:t>
            </w:r>
            <w:r w:rsidR="00F15259" w:rsidRPr="00965222">
              <w:rPr>
                <w:rFonts w:asciiTheme="minorHAnsi" w:hAnsiTheme="minorHAnsi" w:cstheme="minorHAnsi"/>
                <w:b/>
              </w:rPr>
              <w:t xml:space="preserve"> Manager</w:t>
            </w:r>
          </w:p>
        </w:tc>
      </w:tr>
      <w:tr w:rsidR="00F15259" w:rsidRPr="00F15259" w14:paraId="687401FB" w14:textId="77777777" w:rsidTr="00157B1A">
        <w:trPr>
          <w:trHeight w:val="679"/>
        </w:trPr>
        <w:tc>
          <w:tcPr>
            <w:tcW w:w="1657" w:type="dxa"/>
            <w:vAlign w:val="center"/>
          </w:tcPr>
          <w:p w14:paraId="55F39A8A" w14:textId="77777777" w:rsidR="00F15259" w:rsidRPr="00C079F5" w:rsidRDefault="00F15259" w:rsidP="00F15259">
            <w:pPr>
              <w:rPr>
                <w:rFonts w:asciiTheme="minorHAnsi" w:hAnsiTheme="minorHAnsi" w:cstheme="minorHAnsi"/>
                <w:b/>
              </w:rPr>
            </w:pPr>
            <w:r w:rsidRPr="00C079F5">
              <w:rPr>
                <w:rFonts w:asciiTheme="minorHAnsi" w:hAnsiTheme="minorHAnsi" w:cstheme="minorHAnsi"/>
                <w:b/>
              </w:rPr>
              <w:t>Salary range and contract</w:t>
            </w:r>
          </w:p>
        </w:tc>
        <w:tc>
          <w:tcPr>
            <w:tcW w:w="7972" w:type="dxa"/>
            <w:vAlign w:val="center"/>
          </w:tcPr>
          <w:p w14:paraId="37A24D15" w14:textId="260665B7" w:rsidR="00F15259" w:rsidRPr="00C079F5" w:rsidRDefault="00F15259" w:rsidP="00673CA2">
            <w:pPr>
              <w:spacing w:after="120"/>
              <w:rPr>
                <w:rFonts w:asciiTheme="minorHAnsi" w:hAnsiTheme="minorHAnsi" w:cstheme="minorHAnsi"/>
              </w:rPr>
            </w:pPr>
            <w:r w:rsidRPr="00C079F5">
              <w:rPr>
                <w:rFonts w:asciiTheme="minorHAnsi" w:hAnsiTheme="minorHAnsi" w:cstheme="minorHAnsi"/>
              </w:rPr>
              <w:t xml:space="preserve">Salary range </w:t>
            </w:r>
            <w:r w:rsidR="0010521D">
              <w:rPr>
                <w:rFonts w:asciiTheme="minorHAnsi" w:hAnsiTheme="minorHAnsi" w:cstheme="minorHAnsi"/>
              </w:rPr>
              <w:t>£28,693 - £33,186</w:t>
            </w:r>
            <w:r w:rsidRPr="00C079F5">
              <w:rPr>
                <w:rFonts w:asciiTheme="minorHAnsi" w:hAnsiTheme="minorHAnsi" w:cstheme="minorHAnsi"/>
              </w:rPr>
              <w:t xml:space="preserve"> dependent on experience</w:t>
            </w:r>
            <w:r w:rsidR="0010521D">
              <w:rPr>
                <w:rFonts w:asciiTheme="minorHAnsi" w:hAnsiTheme="minorHAnsi" w:cstheme="minorHAnsi"/>
              </w:rPr>
              <w:t xml:space="preserve"> (NJC scale S01 or S02)</w:t>
            </w:r>
            <w:r w:rsidRPr="00C079F5">
              <w:rPr>
                <w:rFonts w:asciiTheme="minorHAnsi" w:hAnsiTheme="minorHAnsi" w:cstheme="minorHAnsi"/>
              </w:rPr>
              <w:t xml:space="preserve">.  </w:t>
            </w:r>
            <w:r w:rsidR="00673CA2" w:rsidRPr="00C079F5">
              <w:rPr>
                <w:rFonts w:asciiTheme="minorHAnsi" w:hAnsiTheme="minorHAnsi" w:cstheme="minorHAnsi"/>
              </w:rPr>
              <w:t>Full-time contract, 37 hours per week.</w:t>
            </w:r>
          </w:p>
        </w:tc>
      </w:tr>
      <w:tr w:rsidR="00F15259" w:rsidRPr="00F15259" w14:paraId="64C54887" w14:textId="77777777" w:rsidTr="00157B1A">
        <w:trPr>
          <w:trHeight w:val="844"/>
        </w:trPr>
        <w:tc>
          <w:tcPr>
            <w:tcW w:w="1657" w:type="dxa"/>
            <w:tcBorders>
              <w:bottom w:val="single" w:sz="4" w:space="0" w:color="000000" w:themeColor="text1"/>
            </w:tcBorders>
            <w:vAlign w:val="center"/>
          </w:tcPr>
          <w:p w14:paraId="457CF4D7" w14:textId="77777777" w:rsidR="00F15259" w:rsidRPr="00C079F5" w:rsidRDefault="00F15259" w:rsidP="00F15259">
            <w:pPr>
              <w:rPr>
                <w:rFonts w:asciiTheme="minorHAnsi" w:hAnsiTheme="minorHAnsi" w:cstheme="minorHAnsi"/>
                <w:b/>
              </w:rPr>
            </w:pPr>
            <w:r w:rsidRPr="00C079F5">
              <w:rPr>
                <w:rFonts w:asciiTheme="minorHAnsi" w:hAnsiTheme="minorHAnsi" w:cstheme="minorHAnsi"/>
                <w:b/>
              </w:rPr>
              <w:t>Line management</w:t>
            </w:r>
          </w:p>
        </w:tc>
        <w:tc>
          <w:tcPr>
            <w:tcW w:w="7972" w:type="dxa"/>
            <w:tcBorders>
              <w:bottom w:val="single" w:sz="4" w:space="0" w:color="000000" w:themeColor="text1"/>
            </w:tcBorders>
            <w:vAlign w:val="center"/>
          </w:tcPr>
          <w:p w14:paraId="65C9C334" w14:textId="77777777" w:rsidR="00F15259" w:rsidRPr="00C079F5" w:rsidRDefault="00F15259" w:rsidP="00F15259">
            <w:pPr>
              <w:rPr>
                <w:rFonts w:asciiTheme="minorHAnsi" w:hAnsiTheme="minorHAnsi" w:cstheme="minorHAnsi"/>
              </w:rPr>
            </w:pPr>
          </w:p>
          <w:p w14:paraId="08529FB3" w14:textId="676F112C" w:rsidR="00F15259" w:rsidRPr="00C079F5" w:rsidRDefault="00EC1E49" w:rsidP="00F15259">
            <w:pPr>
              <w:rPr>
                <w:rFonts w:asciiTheme="minorHAnsi" w:hAnsiTheme="minorHAnsi" w:cstheme="minorHAnsi"/>
              </w:rPr>
            </w:pPr>
            <w:r w:rsidRPr="00C079F5">
              <w:rPr>
                <w:rFonts w:asciiTheme="minorHAnsi" w:hAnsiTheme="minorHAnsi" w:cstheme="minorHAnsi"/>
              </w:rPr>
              <w:t>The Premises</w:t>
            </w:r>
            <w:r w:rsidR="00F15259" w:rsidRPr="00C079F5">
              <w:rPr>
                <w:rFonts w:asciiTheme="minorHAnsi" w:hAnsiTheme="minorHAnsi" w:cstheme="minorHAnsi"/>
              </w:rPr>
              <w:t xml:space="preserve"> Manager is responsible to the Business Manager </w:t>
            </w:r>
          </w:p>
        </w:tc>
      </w:tr>
      <w:tr w:rsidR="00F15259" w:rsidRPr="00F15259" w14:paraId="5EAB1F94" w14:textId="77777777" w:rsidTr="00157B1A">
        <w:trPr>
          <w:trHeight w:val="340"/>
        </w:trPr>
        <w:tc>
          <w:tcPr>
            <w:tcW w:w="9629" w:type="dxa"/>
            <w:gridSpan w:val="2"/>
            <w:shd w:val="clear" w:color="auto" w:fill="D9D9D9" w:themeFill="background1" w:themeFillShade="D9"/>
            <w:vAlign w:val="center"/>
          </w:tcPr>
          <w:p w14:paraId="7F7C4D36" w14:textId="77777777" w:rsidR="00F15259" w:rsidRPr="00C079F5" w:rsidRDefault="00F15259" w:rsidP="00F15259">
            <w:pPr>
              <w:rPr>
                <w:rFonts w:asciiTheme="minorHAnsi" w:hAnsiTheme="minorHAnsi" w:cstheme="minorHAnsi"/>
                <w:b/>
              </w:rPr>
            </w:pPr>
            <w:r w:rsidRPr="00C079F5">
              <w:rPr>
                <w:rFonts w:asciiTheme="minorHAnsi" w:hAnsiTheme="minorHAnsi" w:cstheme="minorHAnsi"/>
                <w:b/>
              </w:rPr>
              <w:t xml:space="preserve">Purpose of the role </w:t>
            </w:r>
          </w:p>
        </w:tc>
      </w:tr>
      <w:tr w:rsidR="00F15259" w:rsidRPr="00EE2811" w14:paraId="72B2D7C6" w14:textId="77777777" w:rsidTr="00157B1A">
        <w:tc>
          <w:tcPr>
            <w:tcW w:w="9629" w:type="dxa"/>
            <w:gridSpan w:val="2"/>
            <w:tcBorders>
              <w:bottom w:val="single" w:sz="4" w:space="0" w:color="000000" w:themeColor="text1"/>
            </w:tcBorders>
          </w:tcPr>
          <w:p w14:paraId="6E10296C" w14:textId="789C876E" w:rsidR="00EC1E49" w:rsidRPr="00EC1E49" w:rsidRDefault="00766E59" w:rsidP="00EC1E49">
            <w:pPr>
              <w:spacing w:after="120" w:line="280" w:lineRule="exact"/>
              <w:rPr>
                <w:rFonts w:asciiTheme="minorHAnsi" w:eastAsia="Times New Roman" w:hAnsiTheme="minorHAnsi" w:cstheme="minorHAnsi"/>
                <w:lang w:eastAsia="en-GB"/>
              </w:rPr>
            </w:pPr>
            <w:r>
              <w:rPr>
                <w:rFonts w:asciiTheme="minorHAnsi" w:eastAsia="Times New Roman" w:hAnsiTheme="minorHAnsi" w:cstheme="minorHAnsi"/>
                <w:lang w:eastAsia="en-GB"/>
              </w:rPr>
              <w:t>The Premises M</w:t>
            </w:r>
            <w:r w:rsidR="00EC1E49" w:rsidRPr="00EC1E49">
              <w:rPr>
                <w:rFonts w:asciiTheme="minorHAnsi" w:eastAsia="Times New Roman" w:hAnsiTheme="minorHAnsi" w:cstheme="minorHAnsi"/>
                <w:lang w:eastAsia="en-GB"/>
              </w:rPr>
              <w:t>anager is responsible for:</w:t>
            </w:r>
          </w:p>
          <w:p w14:paraId="7D120A51" w14:textId="72BB40A1" w:rsidR="00EC1E49" w:rsidRDefault="00EC1E49"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sidRPr="00C079F5">
              <w:rPr>
                <w:rFonts w:asciiTheme="minorHAnsi" w:eastAsia="Times New Roman" w:hAnsiTheme="minorHAnsi" w:cstheme="minorHAnsi"/>
                <w:lang w:eastAsia="en-GB"/>
              </w:rPr>
              <w:t xml:space="preserve">The management of the school site and </w:t>
            </w:r>
            <w:r w:rsidRPr="00766E59">
              <w:rPr>
                <w:rFonts w:asciiTheme="minorHAnsi" w:eastAsia="Times New Roman" w:hAnsiTheme="minorHAnsi" w:cstheme="minorHAnsi"/>
                <w:lang w:eastAsia="en-GB"/>
              </w:rPr>
              <w:t xml:space="preserve">grounds, including facilities for extended school activities, </w:t>
            </w:r>
            <w:r w:rsidRPr="00C079F5">
              <w:rPr>
                <w:rFonts w:asciiTheme="minorHAnsi" w:eastAsia="Times New Roman" w:hAnsiTheme="minorHAnsi" w:cstheme="minorHAnsi"/>
                <w:lang w:eastAsia="en-GB"/>
              </w:rPr>
              <w:t>ensuring that they are maintained in a safe</w:t>
            </w:r>
            <w:r w:rsidR="007A12F0">
              <w:rPr>
                <w:rFonts w:asciiTheme="minorHAnsi" w:eastAsia="Times New Roman" w:hAnsiTheme="minorHAnsi" w:cstheme="minorHAnsi"/>
                <w:lang w:eastAsia="en-GB"/>
              </w:rPr>
              <w:t xml:space="preserve"> and </w:t>
            </w:r>
            <w:r w:rsidRPr="00C079F5">
              <w:rPr>
                <w:rFonts w:asciiTheme="minorHAnsi" w:eastAsia="Times New Roman" w:hAnsiTheme="minorHAnsi" w:cstheme="minorHAnsi"/>
                <w:lang w:eastAsia="en-GB"/>
              </w:rPr>
              <w:t>clean and secure condition, and undertaking such tasks as may be necessary for effective site management.</w:t>
            </w:r>
          </w:p>
          <w:p w14:paraId="016AD5FE" w14:textId="3A99E746" w:rsidR="00605B6A" w:rsidRPr="00C079F5" w:rsidRDefault="00605B6A"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Maintaining </w:t>
            </w:r>
            <w:r w:rsidR="00227AF3">
              <w:rPr>
                <w:rFonts w:asciiTheme="minorHAnsi" w:eastAsia="Times New Roman" w:hAnsiTheme="minorHAnsi" w:cstheme="minorHAnsi"/>
                <w:lang w:eastAsia="en-GB"/>
              </w:rPr>
              <w:t xml:space="preserve">overall </w:t>
            </w:r>
            <w:r>
              <w:rPr>
                <w:rFonts w:asciiTheme="minorHAnsi" w:eastAsia="Times New Roman" w:hAnsiTheme="minorHAnsi" w:cstheme="minorHAnsi"/>
                <w:lang w:eastAsia="en-GB"/>
              </w:rPr>
              <w:t>site security, ensuring the school site is secure and meets the school’s safeguarding requirements.</w:t>
            </w:r>
          </w:p>
          <w:p w14:paraId="2A8B71A6" w14:textId="0ADA9862" w:rsidR="00EC1E49" w:rsidRPr="00C079F5" w:rsidRDefault="00EC1E49"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sidRPr="00C079F5">
              <w:rPr>
                <w:rFonts w:asciiTheme="minorHAnsi" w:eastAsia="Times New Roman" w:hAnsiTheme="minorHAnsi" w:cstheme="minorHAnsi"/>
                <w:lang w:eastAsia="en-GB"/>
              </w:rPr>
              <w:t xml:space="preserve">The </w:t>
            </w:r>
            <w:r w:rsidR="00605B6A">
              <w:rPr>
                <w:rFonts w:asciiTheme="minorHAnsi" w:eastAsia="Times New Roman" w:hAnsiTheme="minorHAnsi" w:cstheme="minorHAnsi"/>
                <w:lang w:eastAsia="en-GB"/>
              </w:rPr>
              <w:t>management</w:t>
            </w:r>
            <w:r w:rsidRPr="00C079F5">
              <w:rPr>
                <w:rFonts w:asciiTheme="minorHAnsi" w:eastAsia="Times New Roman" w:hAnsiTheme="minorHAnsi" w:cstheme="minorHAnsi"/>
                <w:lang w:eastAsia="en-GB"/>
              </w:rPr>
              <w:t xml:space="preserve"> of health and safety ensuring that regulations are followed and adhered to throughout the school.</w:t>
            </w:r>
          </w:p>
          <w:p w14:paraId="4293B649" w14:textId="77777777" w:rsidR="00EC1E49" w:rsidRPr="00C079F5" w:rsidRDefault="00EC1E49"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sidRPr="00C079F5">
              <w:rPr>
                <w:rFonts w:asciiTheme="minorHAnsi" w:eastAsia="Times New Roman" w:hAnsiTheme="minorHAnsi" w:cstheme="minorHAnsi"/>
                <w:lang w:eastAsia="en-GB"/>
              </w:rPr>
              <w:t>Providing advice, training and assistance in premises-related matters including legislation and regulations.</w:t>
            </w:r>
          </w:p>
          <w:p w14:paraId="37C4E536" w14:textId="21CE0693" w:rsidR="00EC1E49" w:rsidRPr="00C079F5" w:rsidRDefault="00EC1E49"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sidRPr="00C079F5">
              <w:rPr>
                <w:rFonts w:asciiTheme="minorHAnsi" w:eastAsia="Times New Roman" w:hAnsiTheme="minorHAnsi" w:cstheme="minorHAnsi"/>
                <w:lang w:eastAsia="en-GB"/>
              </w:rPr>
              <w:t xml:space="preserve">The line </w:t>
            </w:r>
            <w:r w:rsidR="006C2E31">
              <w:rPr>
                <w:rFonts w:asciiTheme="minorHAnsi" w:eastAsia="Times New Roman" w:hAnsiTheme="minorHAnsi" w:cstheme="minorHAnsi"/>
                <w:lang w:eastAsia="en-GB"/>
              </w:rPr>
              <w:t xml:space="preserve">management of two Assistant Premises Managers, </w:t>
            </w:r>
            <w:bookmarkStart w:id="0" w:name="_GoBack"/>
            <w:bookmarkEnd w:id="0"/>
            <w:r w:rsidRPr="00C079F5">
              <w:rPr>
                <w:rFonts w:asciiTheme="minorHAnsi" w:eastAsia="Times New Roman" w:hAnsiTheme="minorHAnsi" w:cstheme="minorHAnsi"/>
                <w:lang w:eastAsia="en-GB"/>
              </w:rPr>
              <w:t>premises staff, including their in</w:t>
            </w:r>
            <w:r w:rsidR="00C079F5" w:rsidRPr="00C079F5">
              <w:rPr>
                <w:rFonts w:asciiTheme="minorHAnsi" w:eastAsia="Times New Roman" w:hAnsiTheme="minorHAnsi" w:cstheme="minorHAnsi"/>
                <w:lang w:eastAsia="en-GB"/>
              </w:rPr>
              <w:t>duction, training and appraisal</w:t>
            </w:r>
            <w:r w:rsidRPr="00C079F5">
              <w:rPr>
                <w:rFonts w:asciiTheme="minorHAnsi" w:eastAsia="Times New Roman" w:hAnsiTheme="minorHAnsi" w:cstheme="minorHAnsi"/>
                <w:lang w:eastAsia="en-GB"/>
              </w:rPr>
              <w:t>.</w:t>
            </w:r>
          </w:p>
          <w:p w14:paraId="179A2887" w14:textId="77777777" w:rsidR="00EC1E49" w:rsidRPr="00C079F5" w:rsidRDefault="00EC1E49" w:rsidP="001239F9">
            <w:pPr>
              <w:pStyle w:val="ListParagraph"/>
              <w:numPr>
                <w:ilvl w:val="0"/>
                <w:numId w:val="16"/>
              </w:numPr>
              <w:spacing w:after="120"/>
              <w:ind w:left="590" w:hanging="590"/>
              <w:contextualSpacing w:val="0"/>
              <w:rPr>
                <w:rFonts w:asciiTheme="minorHAnsi" w:eastAsia="Times New Roman" w:hAnsiTheme="minorHAnsi" w:cstheme="minorHAnsi"/>
                <w:lang w:eastAsia="en-GB"/>
              </w:rPr>
            </w:pPr>
            <w:r w:rsidRPr="00C079F5">
              <w:rPr>
                <w:rFonts w:asciiTheme="minorHAnsi" w:eastAsia="Times New Roman" w:hAnsiTheme="minorHAnsi" w:cstheme="minorHAnsi"/>
                <w:lang w:eastAsia="en-GB"/>
              </w:rPr>
              <w:t>Managing and monitoring relevant budgets ensuring best value principles are followed where possible.</w:t>
            </w:r>
          </w:p>
          <w:p w14:paraId="274AE9D1" w14:textId="77777777" w:rsidR="00A64EED" w:rsidRPr="00C079F5" w:rsidRDefault="00EC1E49" w:rsidP="001239F9">
            <w:pPr>
              <w:pStyle w:val="ListParagraph"/>
              <w:numPr>
                <w:ilvl w:val="0"/>
                <w:numId w:val="16"/>
              </w:numPr>
              <w:spacing w:after="120"/>
              <w:ind w:left="590" w:hanging="590"/>
              <w:rPr>
                <w:rFonts w:asciiTheme="minorHAnsi" w:hAnsiTheme="minorHAnsi" w:cstheme="minorHAnsi"/>
              </w:rPr>
            </w:pPr>
            <w:r w:rsidRPr="00C079F5">
              <w:rPr>
                <w:rFonts w:asciiTheme="minorHAnsi" w:eastAsia="Times New Roman" w:hAnsiTheme="minorHAnsi" w:cstheme="minorHAnsi"/>
                <w:lang w:eastAsia="en-GB"/>
              </w:rPr>
              <w:t>Supporting and contributing to the overall ethos, work and aims of the school.</w:t>
            </w:r>
          </w:p>
          <w:p w14:paraId="363EF8D8" w14:textId="49571D3F" w:rsidR="00673CA2" w:rsidRPr="00C079F5" w:rsidRDefault="00673CA2" w:rsidP="00673CA2">
            <w:pPr>
              <w:rPr>
                <w:rFonts w:asciiTheme="minorHAnsi" w:hAnsiTheme="minorHAnsi" w:cstheme="minorHAnsi"/>
              </w:rPr>
            </w:pPr>
            <w:r w:rsidRPr="00C079F5">
              <w:rPr>
                <w:rFonts w:asciiTheme="minorHAnsi" w:hAnsiTheme="minorHAnsi" w:cstheme="minorHAnsi"/>
              </w:rPr>
              <w:t xml:space="preserve">The main duties and responsibilities are indicated below. </w:t>
            </w:r>
            <w:r w:rsidR="00A75F48">
              <w:rPr>
                <w:rFonts w:asciiTheme="minorHAnsi" w:hAnsiTheme="minorHAnsi" w:cstheme="minorHAnsi"/>
              </w:rPr>
              <w:t xml:space="preserve"> </w:t>
            </w:r>
            <w:r w:rsidRPr="00C079F5">
              <w:rPr>
                <w:rFonts w:asciiTheme="minorHAnsi" w:hAnsiTheme="minorHAnsi" w:cstheme="minorHAnsi"/>
              </w:rPr>
              <w:t>Other duties of an appropriate level and nature may also be required, as directed by the Headteacher.</w:t>
            </w:r>
          </w:p>
          <w:p w14:paraId="5AF13609" w14:textId="235FA508" w:rsidR="00673CA2" w:rsidRPr="00C079F5" w:rsidRDefault="00673CA2" w:rsidP="001239F9">
            <w:pPr>
              <w:spacing w:after="120" w:line="280" w:lineRule="exact"/>
              <w:rPr>
                <w:rFonts w:asciiTheme="minorHAnsi" w:hAnsiTheme="minorHAnsi" w:cstheme="minorHAnsi"/>
              </w:rPr>
            </w:pPr>
          </w:p>
        </w:tc>
      </w:tr>
      <w:tr w:rsidR="00F15259" w:rsidRPr="00EE2811" w14:paraId="4EFB3834" w14:textId="77777777" w:rsidTr="00157B1A">
        <w:trPr>
          <w:trHeight w:val="340"/>
        </w:trPr>
        <w:tc>
          <w:tcPr>
            <w:tcW w:w="9629" w:type="dxa"/>
            <w:gridSpan w:val="2"/>
            <w:shd w:val="clear" w:color="auto" w:fill="D9D9D9" w:themeFill="background1" w:themeFillShade="D9"/>
            <w:vAlign w:val="center"/>
          </w:tcPr>
          <w:p w14:paraId="520CC555" w14:textId="41A3B90E" w:rsidR="00F15259" w:rsidRPr="00965222" w:rsidRDefault="00673CA2" w:rsidP="00F15259">
            <w:pPr>
              <w:rPr>
                <w:rFonts w:asciiTheme="minorHAnsi" w:hAnsiTheme="minorHAnsi" w:cstheme="minorHAnsi"/>
                <w:b/>
              </w:rPr>
            </w:pPr>
            <w:r w:rsidRPr="00965222">
              <w:rPr>
                <w:rFonts w:asciiTheme="minorHAnsi" w:hAnsiTheme="minorHAnsi" w:cstheme="minorHAnsi"/>
                <w:b/>
              </w:rPr>
              <w:t>Operational</w:t>
            </w:r>
          </w:p>
        </w:tc>
      </w:tr>
      <w:tr w:rsidR="00F15259" w:rsidRPr="00EE2811" w14:paraId="6995F338" w14:textId="77777777" w:rsidTr="00157B1A">
        <w:trPr>
          <w:trHeight w:val="983"/>
        </w:trPr>
        <w:tc>
          <w:tcPr>
            <w:tcW w:w="9629" w:type="dxa"/>
            <w:gridSpan w:val="2"/>
          </w:tcPr>
          <w:p w14:paraId="7CCE2E86" w14:textId="75B5448C" w:rsidR="00673CA2" w:rsidRPr="00424321" w:rsidRDefault="00673CA2" w:rsidP="001239F9">
            <w:pPr>
              <w:pStyle w:val="ListParagraph"/>
              <w:numPr>
                <w:ilvl w:val="0"/>
                <w:numId w:val="18"/>
              </w:numPr>
              <w:spacing w:before="120" w:after="120"/>
              <w:ind w:left="590"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Establish and maintain good relationships w</w:t>
            </w:r>
            <w:r w:rsidR="00C079F5" w:rsidRPr="00424321">
              <w:rPr>
                <w:rFonts w:asciiTheme="minorHAnsi" w:eastAsia="Times New Roman" w:hAnsiTheme="minorHAnsi" w:cstheme="minorHAnsi"/>
                <w:lang w:eastAsia="en-GB"/>
              </w:rPr>
              <w:t>ith all students, parents</w:t>
            </w:r>
            <w:r w:rsidRPr="00424321">
              <w:rPr>
                <w:rFonts w:asciiTheme="minorHAnsi" w:eastAsia="Times New Roman" w:hAnsiTheme="minorHAnsi" w:cstheme="minorHAnsi"/>
                <w:lang w:eastAsia="en-GB"/>
              </w:rPr>
              <w:t>, colleagues, contractors and other professionals.</w:t>
            </w:r>
          </w:p>
          <w:p w14:paraId="0CDBCD6F" w14:textId="14BB1CB6" w:rsidR="00673CA2" w:rsidRPr="00424321" w:rsidRDefault="00673CA2"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Organise and monitor premises staff workloads and shifts, including cover for absences and delegating tasks appropriately.</w:t>
            </w:r>
          </w:p>
          <w:p w14:paraId="212AA279" w14:textId="5C173696" w:rsidR="00673CA2" w:rsidRDefault="00C079F5"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A</w:t>
            </w:r>
            <w:r w:rsidR="00673CA2" w:rsidRPr="00424321">
              <w:rPr>
                <w:rFonts w:asciiTheme="minorHAnsi" w:eastAsia="Times New Roman" w:hAnsiTheme="minorHAnsi" w:cstheme="minorHAnsi"/>
                <w:lang w:eastAsia="en-GB"/>
              </w:rPr>
              <w:t xml:space="preserve">ct as a key-holder </w:t>
            </w:r>
            <w:r w:rsidR="00F06668">
              <w:rPr>
                <w:rFonts w:asciiTheme="minorHAnsi" w:eastAsia="Times New Roman" w:hAnsiTheme="minorHAnsi" w:cstheme="minorHAnsi"/>
                <w:lang w:eastAsia="en-GB"/>
              </w:rPr>
              <w:t xml:space="preserve">for emergency call-outs </w:t>
            </w:r>
            <w:r w:rsidR="00673CA2" w:rsidRPr="00424321">
              <w:rPr>
                <w:rFonts w:asciiTheme="minorHAnsi" w:eastAsia="Times New Roman" w:hAnsiTheme="minorHAnsi" w:cstheme="minorHAnsi"/>
                <w:lang w:eastAsia="en-GB"/>
              </w:rPr>
              <w:t xml:space="preserve">and control </w:t>
            </w:r>
            <w:r w:rsidR="00F06668">
              <w:rPr>
                <w:rFonts w:asciiTheme="minorHAnsi" w:eastAsia="Times New Roman" w:hAnsiTheme="minorHAnsi" w:cstheme="minorHAnsi"/>
                <w:lang w:eastAsia="en-GB"/>
              </w:rPr>
              <w:t xml:space="preserve">the </w:t>
            </w:r>
            <w:r w:rsidR="00673CA2" w:rsidRPr="00424321">
              <w:rPr>
                <w:rFonts w:asciiTheme="minorHAnsi" w:eastAsia="Times New Roman" w:hAnsiTheme="minorHAnsi" w:cstheme="minorHAnsi"/>
                <w:lang w:eastAsia="en-GB"/>
              </w:rPr>
              <w:t>site keys, and routine and non-routine opening.</w:t>
            </w:r>
          </w:p>
          <w:p w14:paraId="634FD28D" w14:textId="637649F0" w:rsidR="00605B6A" w:rsidRPr="001354B2" w:rsidRDefault="00605B6A">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Responsible for</w:t>
            </w:r>
            <w:r w:rsidRPr="00424321">
              <w:rPr>
                <w:rFonts w:asciiTheme="minorHAnsi" w:eastAsia="Times New Roman" w:hAnsiTheme="minorHAnsi" w:cstheme="minorHAnsi"/>
                <w:lang w:eastAsia="en-GB"/>
              </w:rPr>
              <w:t xml:space="preserve"> the security of the site and grounds, including liaising with other stakeholders in respect of arrangements for safeguarding in accordance with school policies and procedures.</w:t>
            </w:r>
          </w:p>
          <w:p w14:paraId="7BA7D2CC" w14:textId="783576BF" w:rsidR="00673CA2" w:rsidRDefault="00C079F5"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R</w:t>
            </w:r>
            <w:r w:rsidR="00673CA2" w:rsidRPr="00424321">
              <w:rPr>
                <w:rFonts w:asciiTheme="minorHAnsi" w:eastAsia="Times New Roman" w:hAnsiTheme="minorHAnsi" w:cstheme="minorHAnsi"/>
                <w:lang w:eastAsia="en-GB"/>
              </w:rPr>
              <w:t>esponsible for the maintenance of the school site, buildings and grounds to a high standard.</w:t>
            </w:r>
          </w:p>
          <w:p w14:paraId="36197BA4" w14:textId="42D034B1" w:rsidR="00F06668" w:rsidRDefault="00F06668"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 xml:space="preserve">Co-ordinate the </w:t>
            </w:r>
            <w:r>
              <w:rPr>
                <w:rFonts w:asciiTheme="minorHAnsi" w:eastAsia="Times New Roman" w:hAnsiTheme="minorHAnsi" w:cstheme="minorHAnsi"/>
                <w:lang w:eastAsia="en-GB"/>
              </w:rPr>
              <w:t xml:space="preserve">required activities for planned and unplanned </w:t>
            </w:r>
            <w:r w:rsidRPr="00424321">
              <w:rPr>
                <w:rFonts w:asciiTheme="minorHAnsi" w:eastAsia="Times New Roman" w:hAnsiTheme="minorHAnsi" w:cstheme="minorHAnsi"/>
                <w:lang w:eastAsia="en-GB"/>
              </w:rPr>
              <w:t>evacuation</w:t>
            </w:r>
            <w:r w:rsidR="002B282F">
              <w:rPr>
                <w:rFonts w:asciiTheme="minorHAnsi" w:eastAsia="Times New Roman" w:hAnsiTheme="minorHAnsi" w:cstheme="minorHAnsi"/>
                <w:lang w:eastAsia="en-GB"/>
              </w:rPr>
              <w:t>s,</w:t>
            </w:r>
            <w:r w:rsidRPr="00424321">
              <w:rPr>
                <w:rFonts w:asciiTheme="minorHAnsi" w:eastAsia="Times New Roman" w:hAnsiTheme="minorHAnsi" w:cstheme="minorHAnsi"/>
                <w:lang w:eastAsia="en-GB"/>
              </w:rPr>
              <w:t xml:space="preserve"> liaising with the Headteacher and Business Manager at all times.</w:t>
            </w:r>
          </w:p>
          <w:p w14:paraId="7BBEE28B" w14:textId="3A88D9CF" w:rsidR="00BD4118" w:rsidRPr="00424321" w:rsidRDefault="00BD4118"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Ensure school vehicles are maintained, serviced, have a valid MOT certificate</w:t>
            </w:r>
            <w:r w:rsidR="00A75F48">
              <w:rPr>
                <w:rFonts w:asciiTheme="minorHAnsi" w:eastAsia="Times New Roman" w:hAnsiTheme="minorHAnsi" w:cstheme="minorHAnsi"/>
                <w:lang w:eastAsia="en-GB"/>
              </w:rPr>
              <w:t xml:space="preserve"> and are</w:t>
            </w:r>
            <w:r>
              <w:rPr>
                <w:rFonts w:asciiTheme="minorHAnsi" w:eastAsia="Times New Roman" w:hAnsiTheme="minorHAnsi" w:cstheme="minorHAnsi"/>
                <w:lang w:eastAsia="en-GB"/>
              </w:rPr>
              <w:t xml:space="preserve"> kept clean and with sufficient fuel.</w:t>
            </w:r>
            <w:r w:rsidR="00301481">
              <w:rPr>
                <w:rFonts w:asciiTheme="minorHAnsi" w:eastAsia="Times New Roman" w:hAnsiTheme="minorHAnsi" w:cstheme="minorHAnsi"/>
                <w:lang w:eastAsia="en-GB"/>
              </w:rPr>
              <w:t xml:space="preserve">  Drive the school vehicles as and when required.</w:t>
            </w:r>
          </w:p>
          <w:p w14:paraId="704EC9F4" w14:textId="5758E1CF"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lastRenderedPageBreak/>
              <w:t>E</w:t>
            </w:r>
            <w:r w:rsidR="00673CA2" w:rsidRPr="00424321">
              <w:rPr>
                <w:rFonts w:asciiTheme="minorHAnsi" w:eastAsia="Times New Roman" w:hAnsiTheme="minorHAnsi" w:cstheme="minorHAnsi"/>
                <w:lang w:eastAsia="en-GB"/>
              </w:rPr>
              <w:t>nsure maintenance and functioning of the school’s heating and utility systems and services.</w:t>
            </w:r>
          </w:p>
          <w:p w14:paraId="19A67A92" w14:textId="6F9FC313"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M</w:t>
            </w:r>
            <w:r w:rsidR="00673CA2" w:rsidRPr="00424321">
              <w:rPr>
                <w:rFonts w:asciiTheme="minorHAnsi" w:eastAsia="Times New Roman" w:hAnsiTheme="minorHAnsi" w:cstheme="minorHAnsi"/>
                <w:lang w:eastAsia="en-GB"/>
              </w:rPr>
              <w:t>aintain an up-to-date location plan of all turn valves and switches for utilities.</w:t>
            </w:r>
          </w:p>
          <w:p w14:paraId="22B9004B" w14:textId="2CDD239F" w:rsidR="00673CA2" w:rsidRPr="00424321" w:rsidRDefault="00A75F48"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In conjunction with </w:t>
            </w:r>
            <w:r w:rsidR="00AE74CE" w:rsidRPr="00424321">
              <w:rPr>
                <w:rFonts w:asciiTheme="minorHAnsi" w:eastAsia="Times New Roman" w:hAnsiTheme="minorHAnsi" w:cstheme="minorHAnsi"/>
                <w:lang w:eastAsia="en-GB"/>
              </w:rPr>
              <w:t>the Administration Officer p</w:t>
            </w:r>
            <w:r w:rsidR="00673CA2" w:rsidRPr="00424321">
              <w:rPr>
                <w:rFonts w:asciiTheme="minorHAnsi" w:eastAsia="Times New Roman" w:hAnsiTheme="minorHAnsi" w:cstheme="minorHAnsi"/>
                <w:lang w:eastAsia="en-GB"/>
              </w:rPr>
              <w:t>roduce and implement an annual maintenance plan which identifies and schedules service contracts and long term non-recurring, short term cyclical and preventative work.</w:t>
            </w:r>
          </w:p>
          <w:p w14:paraId="2E4CFB23" w14:textId="04FF743C" w:rsidR="00673CA2" w:rsidRPr="00424321" w:rsidRDefault="00A75F48"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In </w:t>
            </w:r>
            <w:r w:rsidR="008848E1">
              <w:rPr>
                <w:rFonts w:asciiTheme="minorHAnsi" w:eastAsia="Times New Roman" w:hAnsiTheme="minorHAnsi" w:cstheme="minorHAnsi"/>
                <w:lang w:eastAsia="en-GB"/>
              </w:rPr>
              <w:t xml:space="preserve">collaboration </w:t>
            </w:r>
            <w:r>
              <w:rPr>
                <w:rFonts w:asciiTheme="minorHAnsi" w:eastAsia="Times New Roman" w:hAnsiTheme="minorHAnsi" w:cstheme="minorHAnsi"/>
                <w:lang w:eastAsia="en-GB"/>
              </w:rPr>
              <w:t>with the Business Manager and Headteacher d</w:t>
            </w:r>
            <w:r w:rsidR="00673CA2" w:rsidRPr="00424321">
              <w:rPr>
                <w:rFonts w:asciiTheme="minorHAnsi" w:eastAsia="Times New Roman" w:hAnsiTheme="minorHAnsi" w:cstheme="minorHAnsi"/>
                <w:lang w:eastAsia="en-GB"/>
              </w:rPr>
              <w:t>raw up and maintain a premises devel</w:t>
            </w:r>
            <w:r>
              <w:rPr>
                <w:rFonts w:asciiTheme="minorHAnsi" w:eastAsia="Times New Roman" w:hAnsiTheme="minorHAnsi" w:cstheme="minorHAnsi"/>
                <w:lang w:eastAsia="en-GB"/>
              </w:rPr>
              <w:t>opment plan</w:t>
            </w:r>
            <w:r w:rsidR="00673CA2" w:rsidRPr="00424321">
              <w:rPr>
                <w:rFonts w:asciiTheme="minorHAnsi" w:eastAsia="Times New Roman" w:hAnsiTheme="minorHAnsi" w:cstheme="minorHAnsi"/>
                <w:lang w:eastAsia="en-GB"/>
              </w:rPr>
              <w:t>, which prioritises the work required and the associated costs.</w:t>
            </w:r>
          </w:p>
          <w:p w14:paraId="5A4B48E7" w14:textId="5B23267D"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L</w:t>
            </w:r>
            <w:r w:rsidR="00673CA2" w:rsidRPr="00424321">
              <w:rPr>
                <w:rFonts w:asciiTheme="minorHAnsi" w:eastAsia="Times New Roman" w:hAnsiTheme="minorHAnsi" w:cstheme="minorHAnsi"/>
                <w:lang w:eastAsia="en-GB"/>
              </w:rPr>
              <w:t xml:space="preserve">iaise with </w:t>
            </w:r>
            <w:r w:rsidRPr="00424321">
              <w:rPr>
                <w:rFonts w:asciiTheme="minorHAnsi" w:eastAsia="Times New Roman" w:hAnsiTheme="minorHAnsi" w:cstheme="minorHAnsi"/>
                <w:lang w:eastAsia="en-GB"/>
              </w:rPr>
              <w:t>external suppliers</w:t>
            </w:r>
            <w:r w:rsidR="00673CA2" w:rsidRPr="00424321">
              <w:rPr>
                <w:rFonts w:asciiTheme="minorHAnsi" w:eastAsia="Times New Roman" w:hAnsiTheme="minorHAnsi" w:cstheme="minorHAnsi"/>
                <w:lang w:eastAsia="en-GB"/>
              </w:rPr>
              <w:t xml:space="preserve">, under the direction of </w:t>
            </w:r>
            <w:r w:rsidRPr="00424321">
              <w:rPr>
                <w:rFonts w:asciiTheme="minorHAnsi" w:eastAsia="Times New Roman" w:hAnsiTheme="minorHAnsi" w:cstheme="minorHAnsi"/>
                <w:lang w:eastAsia="en-GB"/>
              </w:rPr>
              <w:t>the Business Manager</w:t>
            </w:r>
            <w:r w:rsidR="00A75F48">
              <w:rPr>
                <w:rFonts w:asciiTheme="minorHAnsi" w:eastAsia="Times New Roman" w:hAnsiTheme="minorHAnsi" w:cstheme="minorHAnsi"/>
                <w:lang w:eastAsia="en-GB"/>
              </w:rPr>
              <w:t>,</w:t>
            </w:r>
            <w:r w:rsidR="00673CA2" w:rsidRPr="00424321">
              <w:rPr>
                <w:rFonts w:asciiTheme="minorHAnsi" w:eastAsia="Times New Roman" w:hAnsiTheme="minorHAnsi" w:cstheme="minorHAnsi"/>
                <w:lang w:eastAsia="en-GB"/>
              </w:rPr>
              <w:t xml:space="preserve"> and assist in the preparation of outline specifications for alterations and improvements to the buildings.</w:t>
            </w:r>
          </w:p>
          <w:p w14:paraId="1538A1EF" w14:textId="24E9DFDC" w:rsidR="00673CA2" w:rsidRPr="00424321" w:rsidRDefault="00A75F48"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Be the primary </w:t>
            </w:r>
            <w:r w:rsidR="008848E1">
              <w:rPr>
                <w:rFonts w:asciiTheme="minorHAnsi" w:eastAsia="Times New Roman" w:hAnsiTheme="minorHAnsi" w:cstheme="minorHAnsi"/>
                <w:lang w:eastAsia="en-GB"/>
              </w:rPr>
              <w:t xml:space="preserve">operational </w:t>
            </w:r>
            <w:r>
              <w:rPr>
                <w:rFonts w:asciiTheme="minorHAnsi" w:eastAsia="Times New Roman" w:hAnsiTheme="minorHAnsi" w:cstheme="minorHAnsi"/>
                <w:lang w:eastAsia="en-GB"/>
              </w:rPr>
              <w:t>contact for the school’s contract cleaners and e</w:t>
            </w:r>
            <w:r w:rsidR="00AE74CE" w:rsidRPr="00424321">
              <w:rPr>
                <w:rFonts w:asciiTheme="minorHAnsi" w:eastAsia="Times New Roman" w:hAnsiTheme="minorHAnsi" w:cstheme="minorHAnsi"/>
                <w:lang w:eastAsia="en-GB"/>
              </w:rPr>
              <w:t>nsure</w:t>
            </w:r>
            <w:r w:rsidR="001239F9" w:rsidRPr="00424321">
              <w:rPr>
                <w:rFonts w:asciiTheme="minorHAnsi" w:eastAsia="Times New Roman" w:hAnsiTheme="minorHAnsi" w:cstheme="minorHAnsi"/>
                <w:lang w:eastAsia="en-GB"/>
              </w:rPr>
              <w:t xml:space="preserve"> </w:t>
            </w:r>
            <w:r w:rsidR="00673CA2" w:rsidRPr="00424321">
              <w:rPr>
                <w:rFonts w:asciiTheme="minorHAnsi" w:eastAsia="Times New Roman" w:hAnsiTheme="minorHAnsi" w:cstheme="minorHAnsi"/>
                <w:lang w:eastAsia="en-GB"/>
              </w:rPr>
              <w:t>that all school buildings and grounds are cleaned to agreed standards and specifications, including the establishment of effective monitoring systems and rotas.</w:t>
            </w:r>
          </w:p>
          <w:p w14:paraId="496C7B3F" w14:textId="6D4B4FFD" w:rsidR="00347C29"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A</w:t>
            </w:r>
            <w:r w:rsidR="00673CA2" w:rsidRPr="00424321">
              <w:rPr>
                <w:rFonts w:asciiTheme="minorHAnsi" w:eastAsia="Times New Roman" w:hAnsiTheme="minorHAnsi" w:cstheme="minorHAnsi"/>
                <w:lang w:eastAsia="en-GB"/>
              </w:rPr>
              <w:t>rran</w:t>
            </w:r>
            <w:r w:rsidR="00347C29">
              <w:rPr>
                <w:rFonts w:asciiTheme="minorHAnsi" w:eastAsia="Times New Roman" w:hAnsiTheme="minorHAnsi" w:cstheme="minorHAnsi"/>
                <w:lang w:eastAsia="en-GB"/>
              </w:rPr>
              <w:t>ge for the removal of graffiti</w:t>
            </w:r>
            <w:r w:rsidR="008848E1">
              <w:rPr>
                <w:rFonts w:asciiTheme="minorHAnsi" w:eastAsia="Times New Roman" w:hAnsiTheme="minorHAnsi" w:cstheme="minorHAnsi"/>
                <w:lang w:eastAsia="en-GB"/>
              </w:rPr>
              <w:t xml:space="preserve"> and chewing gum</w:t>
            </w:r>
            <w:r w:rsidR="00347C29">
              <w:rPr>
                <w:rFonts w:asciiTheme="minorHAnsi" w:eastAsia="Times New Roman" w:hAnsiTheme="minorHAnsi" w:cstheme="minorHAnsi"/>
                <w:lang w:eastAsia="en-GB"/>
              </w:rPr>
              <w:t>.</w:t>
            </w:r>
          </w:p>
          <w:p w14:paraId="314B0836" w14:textId="2A6C7186" w:rsidR="00347C29" w:rsidRPr="00347C29" w:rsidRDefault="00347C29" w:rsidP="00347C2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Arrange fo</w:t>
            </w:r>
            <w:r w:rsidR="004C3C45">
              <w:rPr>
                <w:rFonts w:asciiTheme="minorHAnsi" w:eastAsia="Times New Roman" w:hAnsiTheme="minorHAnsi" w:cstheme="minorHAnsi"/>
                <w:lang w:eastAsia="en-GB"/>
              </w:rPr>
              <w:t xml:space="preserve">r </w:t>
            </w:r>
            <w:r w:rsidR="00673CA2" w:rsidRPr="00424321">
              <w:rPr>
                <w:rFonts w:asciiTheme="minorHAnsi" w:eastAsia="Times New Roman" w:hAnsiTheme="minorHAnsi" w:cstheme="minorHAnsi"/>
                <w:lang w:eastAsia="en-GB"/>
              </w:rPr>
              <w:t>collection</w:t>
            </w:r>
            <w:r w:rsidR="004C3C45">
              <w:rPr>
                <w:rFonts w:asciiTheme="minorHAnsi" w:eastAsia="Times New Roman" w:hAnsiTheme="minorHAnsi" w:cstheme="minorHAnsi"/>
                <w:lang w:eastAsia="en-GB"/>
              </w:rPr>
              <w:t>s</w:t>
            </w:r>
            <w:r w:rsidR="00673CA2" w:rsidRPr="00424321">
              <w:rPr>
                <w:rFonts w:asciiTheme="minorHAnsi" w:eastAsia="Times New Roman" w:hAnsiTheme="minorHAnsi" w:cstheme="minorHAnsi"/>
                <w:lang w:eastAsia="en-GB"/>
              </w:rPr>
              <w:t xml:space="preserve"> </w:t>
            </w:r>
            <w:r w:rsidR="00B90537">
              <w:rPr>
                <w:rFonts w:asciiTheme="minorHAnsi" w:eastAsia="Times New Roman" w:hAnsiTheme="minorHAnsi" w:cstheme="minorHAnsi"/>
                <w:lang w:eastAsia="en-GB"/>
              </w:rPr>
              <w:t>by</w:t>
            </w:r>
            <w:r>
              <w:rPr>
                <w:rFonts w:asciiTheme="minorHAnsi" w:eastAsia="Times New Roman" w:hAnsiTheme="minorHAnsi" w:cstheme="minorHAnsi"/>
                <w:lang w:eastAsia="en-GB"/>
              </w:rPr>
              <w:t xml:space="preserve"> the school’s refuse contractor.</w:t>
            </w:r>
          </w:p>
          <w:p w14:paraId="46F43506" w14:textId="7A41FAB3" w:rsidR="00673CA2" w:rsidRPr="00424321" w:rsidRDefault="00A30A0C"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Report on, arrange, and oversee  </w:t>
            </w:r>
            <w:r w:rsidR="00673CA2" w:rsidRPr="00424321">
              <w:rPr>
                <w:rFonts w:asciiTheme="minorHAnsi" w:eastAsia="Times New Roman" w:hAnsiTheme="minorHAnsi" w:cstheme="minorHAnsi"/>
                <w:lang w:eastAsia="en-GB"/>
              </w:rPr>
              <w:t>any alterations, redecoration, building and maintenance works and specialised repair work.</w:t>
            </w:r>
          </w:p>
          <w:p w14:paraId="21A30046" w14:textId="1E2FFB92"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P</w:t>
            </w:r>
            <w:r w:rsidR="00673CA2" w:rsidRPr="00424321">
              <w:rPr>
                <w:rFonts w:asciiTheme="minorHAnsi" w:eastAsia="Times New Roman" w:hAnsiTheme="minorHAnsi" w:cstheme="minorHAnsi"/>
                <w:lang w:eastAsia="en-GB"/>
              </w:rPr>
              <w:t>ersonally undertake minor repairs and maintenance tasks, which are within her/his competence and identified as such, arranging for other repairs to be carried out, and organising emergency response to vandalism damage.</w:t>
            </w:r>
          </w:p>
          <w:p w14:paraId="238BE7E5" w14:textId="6CF998EA" w:rsidR="00673CA2" w:rsidRPr="00424321" w:rsidRDefault="00A30A0C"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M</w:t>
            </w:r>
            <w:r w:rsidR="00673CA2" w:rsidRPr="00424321">
              <w:rPr>
                <w:rFonts w:asciiTheme="minorHAnsi" w:eastAsia="Times New Roman" w:hAnsiTheme="minorHAnsi" w:cstheme="minorHAnsi"/>
                <w:lang w:eastAsia="en-GB"/>
              </w:rPr>
              <w:t>aintain</w:t>
            </w:r>
            <w:r w:rsidR="000A4040">
              <w:rPr>
                <w:rFonts w:asciiTheme="minorHAnsi" w:eastAsia="Times New Roman" w:hAnsiTheme="minorHAnsi" w:cstheme="minorHAnsi"/>
                <w:lang w:eastAsia="en-GB"/>
              </w:rPr>
              <w:t>ing</w:t>
            </w:r>
            <w:r w:rsidR="00673CA2" w:rsidRPr="00424321">
              <w:rPr>
                <w:rFonts w:asciiTheme="minorHAnsi" w:eastAsia="Times New Roman" w:hAnsiTheme="minorHAnsi" w:cstheme="minorHAnsi"/>
                <w:lang w:eastAsia="en-GB"/>
              </w:rPr>
              <w:t xml:space="preserve"> stocks of materials, equipment and protective clothing as required.</w:t>
            </w:r>
          </w:p>
          <w:p w14:paraId="494C06AB" w14:textId="760117F8" w:rsidR="00673CA2" w:rsidRPr="00424321" w:rsidRDefault="00A30A0C"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Organise and/or personally undertake</w:t>
            </w:r>
            <w:r w:rsidR="00673CA2" w:rsidRPr="00424321">
              <w:rPr>
                <w:rFonts w:asciiTheme="minorHAnsi" w:eastAsia="Times New Roman" w:hAnsiTheme="minorHAnsi" w:cstheme="minorHAnsi"/>
                <w:lang w:eastAsia="en-GB"/>
              </w:rPr>
              <w:t xml:space="preserve"> the removal of snow and other obstructions from entrances, steps and access pathways, maintaining adequate stocks of salt and sand.</w:t>
            </w:r>
          </w:p>
          <w:p w14:paraId="04A8BD18" w14:textId="2E3DF68D" w:rsidR="00673CA2"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E</w:t>
            </w:r>
            <w:r w:rsidR="00673CA2" w:rsidRPr="00424321">
              <w:rPr>
                <w:rFonts w:asciiTheme="minorHAnsi" w:eastAsia="Times New Roman" w:hAnsiTheme="minorHAnsi" w:cstheme="minorHAnsi"/>
                <w:lang w:eastAsia="en-GB"/>
              </w:rPr>
              <w:t>nsure all deliveries to the school are distributed</w:t>
            </w:r>
            <w:r w:rsidR="008848E1">
              <w:rPr>
                <w:rFonts w:asciiTheme="minorHAnsi" w:eastAsia="Times New Roman" w:hAnsiTheme="minorHAnsi" w:cstheme="minorHAnsi"/>
                <w:lang w:eastAsia="en-GB"/>
              </w:rPr>
              <w:t xml:space="preserve"> to where?</w:t>
            </w:r>
            <w:r w:rsidR="00673CA2" w:rsidRPr="00424321">
              <w:rPr>
                <w:rFonts w:asciiTheme="minorHAnsi" w:eastAsia="Times New Roman" w:hAnsiTheme="minorHAnsi" w:cstheme="minorHAnsi"/>
                <w:lang w:eastAsia="en-GB"/>
              </w:rPr>
              <w:t>.</w:t>
            </w:r>
          </w:p>
          <w:p w14:paraId="0B948FAC" w14:textId="14830B6C" w:rsidR="00A30A0C" w:rsidRPr="00424321" w:rsidRDefault="00A30A0C"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Prepare and update a list of approved contractors for repairs, maintenance and redecoration, preparing specific</w:t>
            </w:r>
            <w:r w:rsidR="003B29D2">
              <w:rPr>
                <w:rFonts w:asciiTheme="minorHAnsi" w:eastAsia="Times New Roman" w:hAnsiTheme="minorHAnsi" w:cstheme="minorHAnsi"/>
                <w:lang w:eastAsia="en-GB"/>
              </w:rPr>
              <w:t>ations and obtaining quotations</w:t>
            </w:r>
            <w:r>
              <w:rPr>
                <w:rFonts w:asciiTheme="minorHAnsi" w:eastAsia="Times New Roman" w:hAnsiTheme="minorHAnsi" w:cstheme="minorHAnsi"/>
                <w:lang w:eastAsia="en-GB"/>
              </w:rPr>
              <w:t>, and ensuring best value.</w:t>
            </w:r>
          </w:p>
          <w:p w14:paraId="4A830C96" w14:textId="10DA5069"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C</w:t>
            </w:r>
            <w:r w:rsidR="00673CA2" w:rsidRPr="00424321">
              <w:rPr>
                <w:rFonts w:asciiTheme="minorHAnsi" w:eastAsia="Times New Roman" w:hAnsiTheme="minorHAnsi" w:cstheme="minorHAnsi"/>
                <w:lang w:eastAsia="en-GB"/>
              </w:rPr>
              <w:t>o-ordinate car parking facilities on the school site/s.</w:t>
            </w:r>
          </w:p>
          <w:p w14:paraId="68B1CF5C" w14:textId="65026E17"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R</w:t>
            </w:r>
            <w:r w:rsidR="00673CA2" w:rsidRPr="00424321">
              <w:rPr>
                <w:rFonts w:asciiTheme="minorHAnsi" w:eastAsia="Times New Roman" w:hAnsiTheme="minorHAnsi" w:cstheme="minorHAnsi"/>
                <w:lang w:eastAsia="en-GB"/>
              </w:rPr>
              <w:t>eport any breaches of security immediately and ensure that any resultant damage is remedied properly and promptly.</w:t>
            </w:r>
          </w:p>
          <w:p w14:paraId="57DF5AE6" w14:textId="13549494" w:rsidR="00673CA2"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U</w:t>
            </w:r>
            <w:r w:rsidR="00673CA2" w:rsidRPr="00424321">
              <w:rPr>
                <w:rFonts w:asciiTheme="minorHAnsi" w:eastAsia="Times New Roman" w:hAnsiTheme="minorHAnsi" w:cstheme="minorHAnsi"/>
                <w:lang w:eastAsia="en-GB"/>
              </w:rPr>
              <w:t>ndertake and co-ordinate various porterage and administrative duties.</w:t>
            </w:r>
          </w:p>
          <w:p w14:paraId="2ED4B5A7" w14:textId="1909D611" w:rsidR="003B29D2" w:rsidRDefault="003B29D2"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Investigate and implement wherever possible ecological </w:t>
            </w:r>
            <w:r w:rsidR="00A857DB">
              <w:rPr>
                <w:rFonts w:asciiTheme="minorHAnsi" w:eastAsia="Times New Roman" w:hAnsiTheme="minorHAnsi" w:cstheme="minorHAnsi"/>
                <w:lang w:eastAsia="en-GB"/>
              </w:rPr>
              <w:t xml:space="preserve">and </w:t>
            </w:r>
            <w:r>
              <w:rPr>
                <w:rFonts w:asciiTheme="minorHAnsi" w:eastAsia="Times New Roman" w:hAnsiTheme="minorHAnsi" w:cstheme="minorHAnsi"/>
                <w:lang w:eastAsia="en-GB"/>
              </w:rPr>
              <w:t>environment</w:t>
            </w:r>
            <w:r w:rsidR="00A857DB">
              <w:rPr>
                <w:rFonts w:asciiTheme="minorHAnsi" w:eastAsia="Times New Roman" w:hAnsiTheme="minorHAnsi" w:cstheme="minorHAnsi"/>
                <w:lang w:eastAsia="en-GB"/>
              </w:rPr>
              <w:t>ally</w:t>
            </w:r>
            <w:r>
              <w:rPr>
                <w:rFonts w:asciiTheme="minorHAnsi" w:eastAsia="Times New Roman" w:hAnsiTheme="minorHAnsi" w:cstheme="minorHAnsi"/>
                <w:lang w:eastAsia="en-GB"/>
              </w:rPr>
              <w:t xml:space="preserve"> friendly solutions and systems.</w:t>
            </w:r>
          </w:p>
          <w:p w14:paraId="1FDEBC78" w14:textId="4A999787" w:rsidR="00673CA2" w:rsidRPr="00424321"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E</w:t>
            </w:r>
            <w:r w:rsidR="00673CA2" w:rsidRPr="00424321">
              <w:rPr>
                <w:rFonts w:asciiTheme="minorHAnsi" w:eastAsia="Times New Roman" w:hAnsiTheme="minorHAnsi" w:cstheme="minorHAnsi"/>
                <w:lang w:eastAsia="en-GB"/>
              </w:rPr>
              <w:t xml:space="preserve">nsure, in conjunction with the </w:t>
            </w:r>
            <w:r w:rsidR="008848E1">
              <w:rPr>
                <w:rFonts w:asciiTheme="minorHAnsi" w:eastAsia="Times New Roman" w:hAnsiTheme="minorHAnsi" w:cstheme="minorHAnsi"/>
                <w:lang w:eastAsia="en-GB"/>
              </w:rPr>
              <w:t>BM</w:t>
            </w:r>
            <w:r w:rsidR="008848E1" w:rsidRPr="00424321">
              <w:rPr>
                <w:rFonts w:asciiTheme="minorHAnsi" w:eastAsia="Times New Roman" w:hAnsiTheme="minorHAnsi" w:cstheme="minorHAnsi"/>
                <w:lang w:eastAsia="en-GB"/>
              </w:rPr>
              <w:t xml:space="preserve"> </w:t>
            </w:r>
            <w:r w:rsidRPr="00424321">
              <w:rPr>
                <w:rFonts w:asciiTheme="minorHAnsi" w:eastAsia="Times New Roman" w:hAnsiTheme="minorHAnsi" w:cstheme="minorHAnsi"/>
                <w:lang w:eastAsia="en-GB"/>
              </w:rPr>
              <w:t>and H</w:t>
            </w:r>
            <w:r w:rsidR="00673CA2" w:rsidRPr="00424321">
              <w:rPr>
                <w:rFonts w:asciiTheme="minorHAnsi" w:eastAsia="Times New Roman" w:hAnsiTheme="minorHAnsi" w:cstheme="minorHAnsi"/>
                <w:lang w:eastAsia="en-GB"/>
              </w:rPr>
              <w:t>ead</w:t>
            </w:r>
            <w:r w:rsidRPr="00424321">
              <w:rPr>
                <w:rFonts w:asciiTheme="minorHAnsi" w:eastAsia="Times New Roman" w:hAnsiTheme="minorHAnsi" w:cstheme="minorHAnsi"/>
                <w:lang w:eastAsia="en-GB"/>
              </w:rPr>
              <w:t>teacher</w:t>
            </w:r>
            <w:r w:rsidR="00673CA2" w:rsidRPr="00424321">
              <w:rPr>
                <w:rFonts w:asciiTheme="minorHAnsi" w:eastAsia="Times New Roman" w:hAnsiTheme="minorHAnsi" w:cstheme="minorHAnsi"/>
                <w:lang w:eastAsia="en-GB"/>
              </w:rPr>
              <w:t xml:space="preserve"> that all health and safety procedures and requirements are being resourced and met, so recognising the health, safety and welfare of all premises users and visitors, including contractors.</w:t>
            </w:r>
          </w:p>
          <w:p w14:paraId="3EF10F60" w14:textId="03C7FDFC" w:rsidR="00673CA2" w:rsidRPr="00424321" w:rsidRDefault="003B29D2"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Ensure</w:t>
            </w:r>
            <w:r w:rsidR="00AE74CE" w:rsidRPr="00424321">
              <w:rPr>
                <w:rFonts w:asciiTheme="minorHAnsi" w:eastAsia="Times New Roman" w:hAnsiTheme="minorHAnsi" w:cstheme="minorHAnsi"/>
                <w:lang w:eastAsia="en-GB"/>
              </w:rPr>
              <w:t xml:space="preserve"> that all school site-related</w:t>
            </w:r>
            <w:r w:rsidR="00673CA2" w:rsidRPr="00424321">
              <w:rPr>
                <w:rFonts w:asciiTheme="minorHAnsi" w:eastAsia="Times New Roman" w:hAnsiTheme="minorHAnsi" w:cstheme="minorHAnsi"/>
                <w:lang w:eastAsia="en-GB"/>
              </w:rPr>
              <w:t xml:space="preserve"> risk assessments are carried out and completed, and that action is taken where necessary.</w:t>
            </w:r>
          </w:p>
          <w:p w14:paraId="40E7B02A" w14:textId="2A6759F4" w:rsidR="00673CA2" w:rsidRDefault="00AE74CE"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sidRPr="00424321">
              <w:rPr>
                <w:rFonts w:asciiTheme="minorHAnsi" w:eastAsia="Times New Roman" w:hAnsiTheme="minorHAnsi" w:cstheme="minorHAnsi"/>
                <w:lang w:eastAsia="en-GB"/>
              </w:rPr>
              <w:t>E</w:t>
            </w:r>
            <w:r w:rsidR="00673CA2" w:rsidRPr="00424321">
              <w:rPr>
                <w:rFonts w:asciiTheme="minorHAnsi" w:eastAsia="Times New Roman" w:hAnsiTheme="minorHAnsi" w:cstheme="minorHAnsi"/>
                <w:lang w:eastAsia="en-GB"/>
              </w:rPr>
              <w:t>nsure that appropriate signs and notices are displayed.</w:t>
            </w:r>
          </w:p>
          <w:p w14:paraId="59F2C253" w14:textId="7D4FFDD6" w:rsidR="003B29D2" w:rsidRPr="00424321" w:rsidRDefault="003B29D2"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Notify appropriate agencies of any issues and make necessary arrangements, e.g. for pest and vermin problems.</w:t>
            </w:r>
          </w:p>
          <w:p w14:paraId="1AA719E7" w14:textId="0776D25E" w:rsidR="00673CA2" w:rsidRPr="00424321" w:rsidRDefault="000A4040" w:rsidP="001239F9">
            <w:pPr>
              <w:pStyle w:val="ListParagraph"/>
              <w:numPr>
                <w:ilvl w:val="0"/>
                <w:numId w:val="18"/>
              </w:numPr>
              <w:spacing w:after="120"/>
              <w:ind w:left="589" w:hanging="567"/>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Assist in ensuring</w:t>
            </w:r>
            <w:r w:rsidR="00673CA2" w:rsidRPr="00424321">
              <w:rPr>
                <w:rFonts w:asciiTheme="minorHAnsi" w:eastAsia="Times New Roman" w:hAnsiTheme="minorHAnsi" w:cstheme="minorHAnsi"/>
                <w:lang w:eastAsia="en-GB"/>
              </w:rPr>
              <w:t xml:space="preserve"> that the required documentation in respect of the reporting of incidents, including accidents, is completed.</w:t>
            </w:r>
          </w:p>
          <w:p w14:paraId="47CEF4E6" w14:textId="4529FE98" w:rsidR="00F15259" w:rsidRPr="00766E59" w:rsidRDefault="00F15259" w:rsidP="00766E59">
            <w:pPr>
              <w:spacing w:after="240"/>
              <w:rPr>
                <w:rFonts w:asciiTheme="minorHAnsi" w:hAnsiTheme="minorHAnsi" w:cstheme="minorHAnsi"/>
              </w:rPr>
            </w:pPr>
          </w:p>
        </w:tc>
      </w:tr>
      <w:tr w:rsidR="004E2F04" w:rsidRPr="00EE2811" w14:paraId="3BFE5CE0" w14:textId="77777777" w:rsidTr="00157B1A">
        <w:trPr>
          <w:trHeight w:val="340"/>
        </w:trPr>
        <w:tc>
          <w:tcPr>
            <w:tcW w:w="9629" w:type="dxa"/>
            <w:gridSpan w:val="2"/>
            <w:shd w:val="clear" w:color="auto" w:fill="D9D9D9" w:themeFill="background1" w:themeFillShade="D9"/>
            <w:vAlign w:val="center"/>
          </w:tcPr>
          <w:p w14:paraId="767685F7" w14:textId="52044070" w:rsidR="004E2F04" w:rsidRPr="00424321" w:rsidRDefault="00424321" w:rsidP="0010355C">
            <w:pPr>
              <w:jc w:val="both"/>
              <w:rPr>
                <w:rFonts w:asciiTheme="minorHAnsi" w:hAnsiTheme="minorHAnsi" w:cstheme="minorHAnsi"/>
                <w:b/>
              </w:rPr>
            </w:pPr>
            <w:r w:rsidRPr="00424321">
              <w:rPr>
                <w:rFonts w:asciiTheme="minorHAnsi" w:hAnsiTheme="minorHAnsi" w:cstheme="minorHAnsi"/>
                <w:b/>
              </w:rPr>
              <w:lastRenderedPageBreak/>
              <w:t>Personnel</w:t>
            </w:r>
          </w:p>
        </w:tc>
      </w:tr>
      <w:tr w:rsidR="004E2F04" w:rsidRPr="00EE2811" w14:paraId="30E83E5C" w14:textId="77777777" w:rsidTr="00157B1A">
        <w:trPr>
          <w:trHeight w:val="983"/>
        </w:trPr>
        <w:tc>
          <w:tcPr>
            <w:tcW w:w="9629" w:type="dxa"/>
            <w:gridSpan w:val="2"/>
          </w:tcPr>
          <w:p w14:paraId="414A1EBE" w14:textId="2016C1E8" w:rsidR="00424321" w:rsidRDefault="00424321" w:rsidP="00424321">
            <w:pPr>
              <w:pStyle w:val="Bullet1"/>
              <w:numPr>
                <w:ilvl w:val="0"/>
                <w:numId w:val="19"/>
              </w:numPr>
              <w:spacing w:before="120" w:after="120" w:line="240" w:lineRule="auto"/>
              <w:ind w:left="590" w:hanging="567"/>
              <w:jc w:val="both"/>
              <w:rPr>
                <w:rFonts w:asciiTheme="minorHAnsi" w:hAnsiTheme="minorHAnsi" w:cstheme="minorHAnsi"/>
                <w:sz w:val="22"/>
                <w:szCs w:val="22"/>
              </w:rPr>
            </w:pPr>
            <w:r>
              <w:rPr>
                <w:rFonts w:asciiTheme="minorHAnsi" w:hAnsiTheme="minorHAnsi" w:cstheme="minorHAnsi"/>
                <w:sz w:val="22"/>
                <w:szCs w:val="22"/>
              </w:rPr>
              <w:t>E</w:t>
            </w:r>
            <w:r w:rsidRPr="00424321">
              <w:rPr>
                <w:rFonts w:asciiTheme="minorHAnsi" w:hAnsiTheme="minorHAnsi" w:cstheme="minorHAnsi"/>
                <w:sz w:val="22"/>
                <w:szCs w:val="22"/>
              </w:rPr>
              <w:t>nsure required safeguarding checks have been completed as per school policies and procedures before engagin</w:t>
            </w:r>
            <w:r>
              <w:rPr>
                <w:rFonts w:asciiTheme="minorHAnsi" w:hAnsiTheme="minorHAnsi" w:cstheme="minorHAnsi"/>
                <w:sz w:val="22"/>
                <w:szCs w:val="22"/>
              </w:rPr>
              <w:t>g contractors, informing the Business Manager</w:t>
            </w:r>
            <w:r w:rsidRPr="00424321">
              <w:rPr>
                <w:rFonts w:asciiTheme="minorHAnsi" w:hAnsiTheme="minorHAnsi" w:cstheme="minorHAnsi"/>
                <w:sz w:val="22"/>
                <w:szCs w:val="22"/>
              </w:rPr>
              <w:t xml:space="preserve"> of any concerns.</w:t>
            </w:r>
          </w:p>
          <w:p w14:paraId="2419A731" w14:textId="4151CD71" w:rsidR="00E22263" w:rsidRPr="00424321" w:rsidRDefault="00E22263" w:rsidP="00424321">
            <w:pPr>
              <w:pStyle w:val="Bullet1"/>
              <w:numPr>
                <w:ilvl w:val="0"/>
                <w:numId w:val="19"/>
              </w:numPr>
              <w:spacing w:before="120" w:after="120" w:line="240" w:lineRule="auto"/>
              <w:ind w:left="590" w:hanging="567"/>
              <w:jc w:val="both"/>
              <w:rPr>
                <w:rFonts w:asciiTheme="minorHAnsi" w:hAnsiTheme="minorHAnsi" w:cstheme="minorHAnsi"/>
                <w:sz w:val="22"/>
                <w:szCs w:val="22"/>
              </w:rPr>
            </w:pPr>
            <w:r>
              <w:rPr>
                <w:rFonts w:asciiTheme="minorHAnsi" w:hAnsiTheme="minorHAnsi" w:cstheme="minorHAnsi"/>
                <w:sz w:val="22"/>
                <w:szCs w:val="22"/>
              </w:rPr>
              <w:t>Work effectively and proactively as part of a team, sharing and managing the workload of the Assistant Premises Managers, ensuring both early and late shifts are covered, and covering them in periods of staff holidays or absence.</w:t>
            </w:r>
          </w:p>
          <w:p w14:paraId="538A2382" w14:textId="5C8A28BC" w:rsidR="00424321" w:rsidRPr="00424321" w:rsidRDefault="00424321" w:rsidP="00424321">
            <w:pPr>
              <w:pStyle w:val="Bullet1"/>
              <w:numPr>
                <w:ilvl w:val="0"/>
                <w:numId w:val="19"/>
              </w:numPr>
              <w:spacing w:after="120" w:line="240" w:lineRule="auto"/>
              <w:ind w:left="589" w:hanging="567"/>
              <w:jc w:val="both"/>
              <w:rPr>
                <w:rFonts w:asciiTheme="minorHAnsi" w:hAnsiTheme="minorHAnsi" w:cstheme="minorHAnsi"/>
                <w:sz w:val="22"/>
                <w:szCs w:val="22"/>
              </w:rPr>
            </w:pPr>
            <w:r>
              <w:rPr>
                <w:rFonts w:asciiTheme="minorHAnsi" w:hAnsiTheme="minorHAnsi" w:cstheme="minorHAnsi"/>
                <w:sz w:val="22"/>
                <w:szCs w:val="22"/>
              </w:rPr>
              <w:t>I</w:t>
            </w:r>
            <w:r w:rsidRPr="00424321">
              <w:rPr>
                <w:rFonts w:asciiTheme="minorHAnsi" w:hAnsiTheme="minorHAnsi" w:cstheme="minorHAnsi"/>
                <w:sz w:val="22"/>
                <w:szCs w:val="22"/>
              </w:rPr>
              <w:t>dentify training needs of premises staf</w:t>
            </w:r>
            <w:r>
              <w:rPr>
                <w:rFonts w:asciiTheme="minorHAnsi" w:hAnsiTheme="minorHAnsi" w:cstheme="minorHAnsi"/>
                <w:sz w:val="22"/>
                <w:szCs w:val="22"/>
              </w:rPr>
              <w:t xml:space="preserve">f </w:t>
            </w:r>
            <w:r w:rsidRPr="00424321">
              <w:rPr>
                <w:rFonts w:asciiTheme="minorHAnsi" w:hAnsiTheme="minorHAnsi" w:cstheme="minorHAnsi"/>
                <w:sz w:val="22"/>
                <w:szCs w:val="22"/>
              </w:rPr>
              <w:t>and organise appropriate development opportunities.</w:t>
            </w:r>
          </w:p>
          <w:p w14:paraId="75810CD0" w14:textId="67AD0B37" w:rsidR="00424321" w:rsidRPr="00424321" w:rsidRDefault="00424321" w:rsidP="00424321">
            <w:pPr>
              <w:pStyle w:val="Bullet1"/>
              <w:numPr>
                <w:ilvl w:val="0"/>
                <w:numId w:val="19"/>
              </w:numPr>
              <w:spacing w:after="120" w:line="240" w:lineRule="auto"/>
              <w:ind w:left="589" w:hanging="567"/>
              <w:jc w:val="both"/>
              <w:rPr>
                <w:rFonts w:asciiTheme="minorHAnsi" w:hAnsiTheme="minorHAnsi" w:cstheme="minorHAnsi"/>
                <w:sz w:val="22"/>
                <w:szCs w:val="22"/>
              </w:rPr>
            </w:pPr>
            <w:r>
              <w:rPr>
                <w:rFonts w:asciiTheme="minorHAnsi" w:hAnsiTheme="minorHAnsi" w:cstheme="minorHAnsi"/>
                <w:sz w:val="22"/>
                <w:szCs w:val="22"/>
              </w:rPr>
              <w:t>C</w:t>
            </w:r>
            <w:r w:rsidRPr="00424321">
              <w:rPr>
                <w:rFonts w:asciiTheme="minorHAnsi" w:hAnsiTheme="minorHAnsi" w:cstheme="minorHAnsi"/>
                <w:sz w:val="22"/>
                <w:szCs w:val="22"/>
              </w:rPr>
              <w:t>omplete appr</w:t>
            </w:r>
            <w:r>
              <w:rPr>
                <w:rFonts w:asciiTheme="minorHAnsi" w:hAnsiTheme="minorHAnsi" w:cstheme="minorHAnsi"/>
                <w:sz w:val="22"/>
                <w:szCs w:val="22"/>
              </w:rPr>
              <w:t>aisals for premises</w:t>
            </w:r>
            <w:r w:rsidRPr="00424321">
              <w:rPr>
                <w:rFonts w:asciiTheme="minorHAnsi" w:hAnsiTheme="minorHAnsi" w:cstheme="minorHAnsi"/>
                <w:sz w:val="22"/>
                <w:szCs w:val="22"/>
              </w:rPr>
              <w:t xml:space="preserve"> staff, including the setting of appropriate targets.</w:t>
            </w:r>
          </w:p>
          <w:p w14:paraId="027EB622" w14:textId="2D872916" w:rsidR="00424321" w:rsidRPr="00424321" w:rsidRDefault="00424321" w:rsidP="00424321">
            <w:pPr>
              <w:pStyle w:val="Bullet1"/>
              <w:numPr>
                <w:ilvl w:val="0"/>
                <w:numId w:val="19"/>
              </w:numPr>
              <w:spacing w:after="120" w:line="240" w:lineRule="auto"/>
              <w:ind w:left="589" w:hanging="567"/>
              <w:jc w:val="both"/>
              <w:rPr>
                <w:rFonts w:asciiTheme="minorHAnsi" w:hAnsiTheme="minorHAnsi" w:cstheme="minorHAnsi"/>
                <w:sz w:val="22"/>
                <w:szCs w:val="22"/>
              </w:rPr>
            </w:pPr>
            <w:r>
              <w:rPr>
                <w:rFonts w:asciiTheme="minorHAnsi" w:hAnsiTheme="minorHAnsi" w:cstheme="minorHAnsi"/>
                <w:sz w:val="22"/>
                <w:szCs w:val="22"/>
              </w:rPr>
              <w:t>B</w:t>
            </w:r>
            <w:r w:rsidRPr="00424321">
              <w:rPr>
                <w:rFonts w:asciiTheme="minorHAnsi" w:hAnsiTheme="minorHAnsi" w:cstheme="minorHAnsi"/>
                <w:sz w:val="22"/>
                <w:szCs w:val="22"/>
              </w:rPr>
              <w:t>e involved in the recr</w:t>
            </w:r>
            <w:r>
              <w:rPr>
                <w:rFonts w:asciiTheme="minorHAnsi" w:hAnsiTheme="minorHAnsi" w:cstheme="minorHAnsi"/>
                <w:sz w:val="22"/>
                <w:szCs w:val="22"/>
              </w:rPr>
              <w:t>uitment of premises</w:t>
            </w:r>
            <w:r w:rsidRPr="00424321">
              <w:rPr>
                <w:rFonts w:asciiTheme="minorHAnsi" w:hAnsiTheme="minorHAnsi" w:cstheme="minorHAnsi"/>
                <w:sz w:val="22"/>
                <w:szCs w:val="22"/>
              </w:rPr>
              <w:t xml:space="preserve"> staff when required.</w:t>
            </w:r>
          </w:p>
          <w:p w14:paraId="5F53E796" w14:textId="07FF6FCF" w:rsidR="00497C74" w:rsidRPr="00424321" w:rsidRDefault="00424321" w:rsidP="00424321">
            <w:pPr>
              <w:pStyle w:val="Bullet1"/>
              <w:numPr>
                <w:ilvl w:val="0"/>
                <w:numId w:val="19"/>
              </w:numPr>
              <w:spacing w:line="240" w:lineRule="auto"/>
              <w:ind w:left="590" w:hanging="567"/>
              <w:jc w:val="both"/>
              <w:rPr>
                <w:rFonts w:asciiTheme="minorHAnsi" w:hAnsiTheme="minorHAnsi" w:cstheme="minorHAnsi"/>
                <w:sz w:val="22"/>
                <w:szCs w:val="22"/>
              </w:rPr>
            </w:pPr>
            <w:r>
              <w:rPr>
                <w:rFonts w:asciiTheme="minorHAnsi" w:hAnsiTheme="minorHAnsi" w:cstheme="minorHAnsi"/>
                <w:sz w:val="22"/>
                <w:szCs w:val="22"/>
              </w:rPr>
              <w:t>D</w:t>
            </w:r>
            <w:r w:rsidRPr="00424321">
              <w:rPr>
                <w:rFonts w:asciiTheme="minorHAnsi" w:hAnsiTheme="minorHAnsi" w:cstheme="minorHAnsi"/>
                <w:sz w:val="22"/>
                <w:szCs w:val="22"/>
              </w:rPr>
              <w:t xml:space="preserve">eal with any disciplinary issues as required in accordance with school procedures and policies and as directed by </w:t>
            </w:r>
            <w:r>
              <w:rPr>
                <w:rFonts w:asciiTheme="minorHAnsi" w:hAnsiTheme="minorHAnsi" w:cstheme="minorHAnsi"/>
                <w:sz w:val="22"/>
                <w:szCs w:val="22"/>
              </w:rPr>
              <w:t>the Business M</w:t>
            </w:r>
            <w:r w:rsidRPr="00424321">
              <w:rPr>
                <w:rFonts w:asciiTheme="minorHAnsi" w:hAnsiTheme="minorHAnsi" w:cstheme="minorHAnsi"/>
                <w:sz w:val="22"/>
                <w:szCs w:val="22"/>
              </w:rPr>
              <w:t>anager.</w:t>
            </w:r>
          </w:p>
        </w:tc>
      </w:tr>
      <w:tr w:rsidR="005F365F" w:rsidRPr="00EE2811" w14:paraId="614C7B3D" w14:textId="77777777" w:rsidTr="00157B1A">
        <w:trPr>
          <w:trHeight w:val="340"/>
        </w:trPr>
        <w:tc>
          <w:tcPr>
            <w:tcW w:w="9629" w:type="dxa"/>
            <w:gridSpan w:val="2"/>
            <w:shd w:val="clear" w:color="auto" w:fill="D9D9D9" w:themeFill="background1" w:themeFillShade="D9"/>
            <w:vAlign w:val="center"/>
          </w:tcPr>
          <w:p w14:paraId="19C2CD58" w14:textId="281F5AF3" w:rsidR="005F365F" w:rsidRPr="00965222" w:rsidRDefault="005F365F" w:rsidP="0010355C">
            <w:pPr>
              <w:jc w:val="both"/>
              <w:rPr>
                <w:rFonts w:asciiTheme="minorHAnsi" w:hAnsiTheme="minorHAnsi" w:cstheme="minorHAnsi"/>
                <w:b/>
              </w:rPr>
            </w:pPr>
            <w:r w:rsidRPr="00965222">
              <w:rPr>
                <w:rFonts w:asciiTheme="minorHAnsi" w:hAnsiTheme="minorHAnsi" w:cstheme="minorHAnsi"/>
                <w:b/>
              </w:rPr>
              <w:t>Administrative</w:t>
            </w:r>
          </w:p>
        </w:tc>
      </w:tr>
      <w:tr w:rsidR="005F365F" w:rsidRPr="00EE2811" w14:paraId="089AAD18" w14:textId="77777777" w:rsidTr="00157B1A">
        <w:trPr>
          <w:trHeight w:val="983"/>
        </w:trPr>
        <w:tc>
          <w:tcPr>
            <w:tcW w:w="9629" w:type="dxa"/>
            <w:gridSpan w:val="2"/>
          </w:tcPr>
          <w:p w14:paraId="11A64D49" w14:textId="433090F6" w:rsidR="00E87576" w:rsidRPr="00E87576" w:rsidRDefault="00671F68" w:rsidP="00671F68">
            <w:pPr>
              <w:pStyle w:val="Bullet1"/>
              <w:spacing w:before="120"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E</w:t>
            </w:r>
            <w:r w:rsidR="00E87576" w:rsidRPr="00E87576">
              <w:rPr>
                <w:rFonts w:asciiTheme="minorHAnsi" w:hAnsiTheme="minorHAnsi" w:cstheme="minorHAnsi"/>
                <w:sz w:val="22"/>
                <w:szCs w:val="22"/>
              </w:rPr>
              <w:t>nsure that all administrative duties, checks, documentation, reports and returns (internal and external) are completed accurately and submitted within required deadlines.</w:t>
            </w:r>
          </w:p>
          <w:p w14:paraId="33EF9CEC" w14:textId="154ACC6D"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P</w:t>
            </w:r>
            <w:r w:rsidR="00E87576" w:rsidRPr="00E87576">
              <w:rPr>
                <w:rFonts w:asciiTheme="minorHAnsi" w:hAnsiTheme="minorHAnsi" w:cstheme="minorHAnsi"/>
                <w:sz w:val="22"/>
                <w:szCs w:val="22"/>
              </w:rPr>
              <w:t xml:space="preserve">repare information, statistics and reports as required by </w:t>
            </w:r>
            <w:r w:rsidR="006C2E31">
              <w:rPr>
                <w:rFonts w:asciiTheme="minorHAnsi" w:hAnsiTheme="minorHAnsi" w:cstheme="minorHAnsi"/>
                <w:sz w:val="22"/>
                <w:szCs w:val="22"/>
              </w:rPr>
              <w:t>the Business Man</w:t>
            </w:r>
            <w:r>
              <w:rPr>
                <w:rFonts w:asciiTheme="minorHAnsi" w:hAnsiTheme="minorHAnsi" w:cstheme="minorHAnsi"/>
                <w:sz w:val="22"/>
                <w:szCs w:val="22"/>
              </w:rPr>
              <w:t>ager</w:t>
            </w:r>
            <w:r w:rsidR="00E87576" w:rsidRPr="00E87576">
              <w:rPr>
                <w:rFonts w:asciiTheme="minorHAnsi" w:hAnsiTheme="minorHAnsi" w:cstheme="minorHAnsi"/>
                <w:sz w:val="22"/>
                <w:szCs w:val="22"/>
              </w:rPr>
              <w:t xml:space="preserve">, </w:t>
            </w:r>
            <w:r>
              <w:rPr>
                <w:rFonts w:asciiTheme="minorHAnsi" w:hAnsiTheme="minorHAnsi" w:cstheme="minorHAnsi"/>
                <w:sz w:val="22"/>
                <w:szCs w:val="22"/>
              </w:rPr>
              <w:t>H</w:t>
            </w:r>
            <w:r w:rsidR="00E87576" w:rsidRPr="00E87576">
              <w:rPr>
                <w:rFonts w:asciiTheme="minorHAnsi" w:hAnsiTheme="minorHAnsi" w:cstheme="minorHAnsi"/>
                <w:sz w:val="22"/>
                <w:szCs w:val="22"/>
              </w:rPr>
              <w:t xml:space="preserve">eadteacher and the </w:t>
            </w:r>
            <w:r>
              <w:rPr>
                <w:rFonts w:asciiTheme="minorHAnsi" w:hAnsiTheme="minorHAnsi" w:cstheme="minorHAnsi"/>
                <w:sz w:val="22"/>
                <w:szCs w:val="22"/>
              </w:rPr>
              <w:t>G</w:t>
            </w:r>
            <w:r w:rsidR="00E87576" w:rsidRPr="00E87576">
              <w:rPr>
                <w:rFonts w:asciiTheme="minorHAnsi" w:hAnsiTheme="minorHAnsi" w:cstheme="minorHAnsi"/>
                <w:sz w:val="22"/>
                <w:szCs w:val="22"/>
              </w:rPr>
              <w:t xml:space="preserve">overning </w:t>
            </w:r>
            <w:r>
              <w:rPr>
                <w:rFonts w:asciiTheme="minorHAnsi" w:hAnsiTheme="minorHAnsi" w:cstheme="minorHAnsi"/>
                <w:sz w:val="22"/>
                <w:szCs w:val="22"/>
              </w:rPr>
              <w:t>B</w:t>
            </w:r>
            <w:r w:rsidR="00E87576" w:rsidRPr="00E87576">
              <w:rPr>
                <w:rFonts w:asciiTheme="minorHAnsi" w:hAnsiTheme="minorHAnsi" w:cstheme="minorHAnsi"/>
                <w:sz w:val="22"/>
                <w:szCs w:val="22"/>
              </w:rPr>
              <w:t>oard.</w:t>
            </w:r>
          </w:p>
          <w:p w14:paraId="0A63D471" w14:textId="79A39140"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 xml:space="preserve">Responsible </w:t>
            </w:r>
            <w:r w:rsidR="00E87576" w:rsidRPr="00E87576">
              <w:rPr>
                <w:rFonts w:asciiTheme="minorHAnsi" w:hAnsiTheme="minorHAnsi" w:cstheme="minorHAnsi"/>
                <w:sz w:val="22"/>
                <w:szCs w:val="22"/>
              </w:rPr>
              <w:t>for administration relating to all areas within her/his remit.</w:t>
            </w:r>
          </w:p>
          <w:p w14:paraId="32D9AA33" w14:textId="0A041BE6"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Responsible for ensuring</w:t>
            </w:r>
            <w:r w:rsidR="00E87576" w:rsidRPr="00E87576">
              <w:rPr>
                <w:rFonts w:asciiTheme="minorHAnsi" w:hAnsiTheme="minorHAnsi" w:cstheme="minorHAnsi"/>
                <w:sz w:val="22"/>
                <w:szCs w:val="22"/>
              </w:rPr>
              <w:t xml:space="preserve"> that manual and computerised records and filing systems relating to all areas within her/his remit are maintained as required.</w:t>
            </w:r>
          </w:p>
          <w:p w14:paraId="63633460" w14:textId="72E81AA5"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P</w:t>
            </w:r>
            <w:r w:rsidR="00E87576" w:rsidRPr="00E87576">
              <w:rPr>
                <w:rFonts w:asciiTheme="minorHAnsi" w:hAnsiTheme="minorHAnsi" w:cstheme="minorHAnsi"/>
                <w:sz w:val="22"/>
                <w:szCs w:val="22"/>
              </w:rPr>
              <w:t>rocess, input, extract and analyse information from the school’s system/s as required.</w:t>
            </w:r>
          </w:p>
          <w:p w14:paraId="6FDD3C83" w14:textId="19E77CD1"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E</w:t>
            </w:r>
            <w:r w:rsidR="00E87576" w:rsidRPr="00E87576">
              <w:rPr>
                <w:rFonts w:asciiTheme="minorHAnsi" w:hAnsiTheme="minorHAnsi" w:cstheme="minorHAnsi"/>
                <w:sz w:val="22"/>
                <w:szCs w:val="22"/>
              </w:rPr>
              <w:t>nsure compliance with data protection regulations.</w:t>
            </w:r>
          </w:p>
          <w:p w14:paraId="15674E2D" w14:textId="7718EE66" w:rsidR="00E87576" w:rsidRPr="00766E59" w:rsidRDefault="00671F68" w:rsidP="00671F68">
            <w:pPr>
              <w:pStyle w:val="Bullet1"/>
              <w:spacing w:after="120" w:line="240" w:lineRule="auto"/>
              <w:ind w:left="589" w:hanging="567"/>
              <w:rPr>
                <w:rFonts w:asciiTheme="minorHAnsi" w:hAnsiTheme="minorHAnsi" w:cstheme="minorHAnsi"/>
                <w:sz w:val="22"/>
                <w:szCs w:val="22"/>
              </w:rPr>
            </w:pPr>
            <w:r w:rsidRPr="00766E59">
              <w:rPr>
                <w:rFonts w:asciiTheme="minorHAnsi" w:hAnsiTheme="minorHAnsi" w:cstheme="minorHAnsi"/>
                <w:sz w:val="22"/>
                <w:szCs w:val="22"/>
              </w:rPr>
              <w:t>M</w:t>
            </w:r>
            <w:r w:rsidR="00E87576" w:rsidRPr="00766E59">
              <w:rPr>
                <w:rFonts w:asciiTheme="minorHAnsi" w:hAnsiTheme="minorHAnsi" w:cstheme="minorHAnsi"/>
                <w:sz w:val="22"/>
                <w:szCs w:val="22"/>
              </w:rPr>
              <w:t xml:space="preserve">aintain up-to-date records of the </w:t>
            </w:r>
            <w:r w:rsidR="00F06668" w:rsidRPr="00766E59">
              <w:rPr>
                <w:rFonts w:asciiTheme="minorHAnsi" w:hAnsiTheme="minorHAnsi" w:cstheme="minorHAnsi"/>
                <w:sz w:val="22"/>
                <w:szCs w:val="22"/>
              </w:rPr>
              <w:t xml:space="preserve">Premises department’s </w:t>
            </w:r>
            <w:r w:rsidR="00E87576" w:rsidRPr="00766E59">
              <w:rPr>
                <w:rFonts w:asciiTheme="minorHAnsi" w:hAnsiTheme="minorHAnsi" w:cstheme="minorHAnsi"/>
                <w:sz w:val="22"/>
                <w:szCs w:val="22"/>
              </w:rPr>
              <w:t>assets.</w:t>
            </w:r>
          </w:p>
          <w:p w14:paraId="372ECD12" w14:textId="414CD46F"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D</w:t>
            </w:r>
            <w:r w:rsidR="00E87576" w:rsidRPr="00E87576">
              <w:rPr>
                <w:rFonts w:asciiTheme="minorHAnsi" w:hAnsiTheme="minorHAnsi" w:cstheme="minorHAnsi"/>
                <w:sz w:val="22"/>
                <w:szCs w:val="22"/>
              </w:rPr>
              <w:t>eal with correspondence promptly and as required.</w:t>
            </w:r>
          </w:p>
          <w:p w14:paraId="197DF246" w14:textId="41A9B5FB"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M</w:t>
            </w:r>
            <w:r w:rsidR="00E87576" w:rsidRPr="00E87576">
              <w:rPr>
                <w:rFonts w:asciiTheme="minorHAnsi" w:hAnsiTheme="minorHAnsi" w:cstheme="minorHAnsi"/>
                <w:sz w:val="22"/>
                <w:szCs w:val="22"/>
              </w:rPr>
              <w:t>anage, monitor and review relevant budgets ensuring best value principles are followed where possible.</w:t>
            </w:r>
          </w:p>
          <w:p w14:paraId="0FC42CE4" w14:textId="254DFA8C" w:rsidR="00E87576" w:rsidRPr="00E87576" w:rsidRDefault="00671F68" w:rsidP="00671F68">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E</w:t>
            </w:r>
            <w:r w:rsidR="00E87576" w:rsidRPr="00E87576">
              <w:rPr>
                <w:rFonts w:asciiTheme="minorHAnsi" w:hAnsiTheme="minorHAnsi" w:cstheme="minorHAnsi"/>
                <w:sz w:val="22"/>
                <w:szCs w:val="22"/>
              </w:rPr>
              <w:t>nsure that financial procedures and activities are carried out in accordance with school policies and procedures, such a</w:t>
            </w:r>
            <w:r>
              <w:rPr>
                <w:rFonts w:asciiTheme="minorHAnsi" w:hAnsiTheme="minorHAnsi" w:cstheme="minorHAnsi"/>
                <w:sz w:val="22"/>
                <w:szCs w:val="22"/>
              </w:rPr>
              <w:t>s taking meter readings, initiating</w:t>
            </w:r>
            <w:r w:rsidR="00E87576" w:rsidRPr="00E87576">
              <w:rPr>
                <w:rFonts w:asciiTheme="minorHAnsi" w:hAnsiTheme="minorHAnsi" w:cstheme="minorHAnsi"/>
                <w:sz w:val="22"/>
                <w:szCs w:val="22"/>
              </w:rPr>
              <w:t xml:space="preserve"> purchase orders and monitoring expenditure.</w:t>
            </w:r>
          </w:p>
          <w:p w14:paraId="64576A6C" w14:textId="272D4976" w:rsidR="005F365F" w:rsidRPr="00766E59" w:rsidRDefault="00671F68" w:rsidP="00766E59">
            <w:pPr>
              <w:pStyle w:val="Bullet1"/>
              <w:spacing w:after="120" w:line="240" w:lineRule="auto"/>
              <w:ind w:left="589" w:hanging="567"/>
              <w:rPr>
                <w:rFonts w:asciiTheme="minorHAnsi" w:hAnsiTheme="minorHAnsi" w:cstheme="minorHAnsi"/>
                <w:sz w:val="22"/>
                <w:szCs w:val="22"/>
              </w:rPr>
            </w:pPr>
            <w:r>
              <w:rPr>
                <w:rFonts w:asciiTheme="minorHAnsi" w:hAnsiTheme="minorHAnsi" w:cstheme="minorHAnsi"/>
                <w:sz w:val="22"/>
                <w:szCs w:val="22"/>
              </w:rPr>
              <w:t>Assist in the negotiation of</w:t>
            </w:r>
            <w:r w:rsidR="00E87576" w:rsidRPr="00E87576">
              <w:rPr>
                <w:rFonts w:asciiTheme="minorHAnsi" w:hAnsiTheme="minorHAnsi" w:cstheme="minorHAnsi"/>
                <w:sz w:val="22"/>
                <w:szCs w:val="22"/>
              </w:rPr>
              <w:t xml:space="preserve"> service contracts and effect tendering for areas of responsibility ensuring necessary checks and documentation are obtained, including HMRC requirements.</w:t>
            </w:r>
          </w:p>
        </w:tc>
      </w:tr>
      <w:tr w:rsidR="005F365F" w:rsidRPr="00EE2811" w14:paraId="7F51312A" w14:textId="77777777" w:rsidTr="00157B1A">
        <w:trPr>
          <w:trHeight w:val="340"/>
        </w:trPr>
        <w:tc>
          <w:tcPr>
            <w:tcW w:w="9629" w:type="dxa"/>
            <w:gridSpan w:val="2"/>
            <w:shd w:val="clear" w:color="auto" w:fill="D9D9D9" w:themeFill="background1" w:themeFillShade="D9"/>
            <w:vAlign w:val="center"/>
          </w:tcPr>
          <w:p w14:paraId="02407EE8" w14:textId="7C949CBC" w:rsidR="005F365F" w:rsidRPr="00965222" w:rsidRDefault="005F365F" w:rsidP="0010355C">
            <w:pPr>
              <w:jc w:val="both"/>
              <w:rPr>
                <w:rFonts w:asciiTheme="minorHAnsi" w:hAnsiTheme="minorHAnsi" w:cstheme="minorHAnsi"/>
                <w:b/>
              </w:rPr>
            </w:pPr>
            <w:r w:rsidRPr="00965222">
              <w:rPr>
                <w:rFonts w:asciiTheme="minorHAnsi" w:hAnsiTheme="minorHAnsi" w:cstheme="minorHAnsi"/>
                <w:b/>
              </w:rPr>
              <w:t>General</w:t>
            </w:r>
          </w:p>
        </w:tc>
      </w:tr>
      <w:tr w:rsidR="005F365F" w:rsidRPr="00EE2811" w14:paraId="157D2FC7" w14:textId="77777777" w:rsidTr="00157B1A">
        <w:trPr>
          <w:trHeight w:val="983"/>
        </w:trPr>
        <w:tc>
          <w:tcPr>
            <w:tcW w:w="9629" w:type="dxa"/>
            <w:gridSpan w:val="2"/>
          </w:tcPr>
          <w:p w14:paraId="33A405CE" w14:textId="3F0E3BA0" w:rsidR="00301719" w:rsidRPr="00301719" w:rsidRDefault="00301719" w:rsidP="00301719">
            <w:pPr>
              <w:pStyle w:val="Bullet1"/>
              <w:spacing w:before="120" w:after="120"/>
              <w:ind w:left="590" w:hanging="567"/>
              <w:rPr>
                <w:rFonts w:asciiTheme="minorHAnsi" w:hAnsiTheme="minorHAnsi" w:cstheme="minorHAnsi"/>
                <w:sz w:val="22"/>
                <w:szCs w:val="22"/>
              </w:rPr>
            </w:pPr>
            <w:r>
              <w:rPr>
                <w:rFonts w:asciiTheme="minorHAnsi" w:hAnsiTheme="minorHAnsi" w:cstheme="minorHAnsi"/>
                <w:sz w:val="22"/>
                <w:szCs w:val="22"/>
              </w:rPr>
              <w:t>W</w:t>
            </w:r>
            <w:r w:rsidRPr="00301719">
              <w:rPr>
                <w:rFonts w:asciiTheme="minorHAnsi" w:hAnsiTheme="minorHAnsi" w:cstheme="minorHAnsi"/>
                <w:sz w:val="22"/>
                <w:szCs w:val="22"/>
              </w:rPr>
              <w:t>ork outside of normal school working hours for extended school status activities,</w:t>
            </w:r>
            <w:r w:rsidR="00766E59">
              <w:rPr>
                <w:rFonts w:asciiTheme="minorHAnsi" w:hAnsiTheme="minorHAnsi" w:cstheme="minorHAnsi"/>
                <w:sz w:val="22"/>
                <w:szCs w:val="22"/>
              </w:rPr>
              <w:t xml:space="preserve"> e.g. parent teacher con</w:t>
            </w:r>
            <w:r w:rsidR="00F06668">
              <w:rPr>
                <w:rFonts w:asciiTheme="minorHAnsi" w:hAnsiTheme="minorHAnsi" w:cstheme="minorHAnsi"/>
                <w:sz w:val="22"/>
                <w:szCs w:val="22"/>
              </w:rPr>
              <w:t xml:space="preserve">sultations, prizegivings, </w:t>
            </w:r>
            <w:r w:rsidRPr="00301719">
              <w:rPr>
                <w:rFonts w:asciiTheme="minorHAnsi" w:hAnsiTheme="minorHAnsi" w:cstheme="minorHAnsi"/>
                <w:sz w:val="22"/>
                <w:szCs w:val="22"/>
              </w:rPr>
              <w:t>school events, and emergencies as required.</w:t>
            </w:r>
          </w:p>
          <w:p w14:paraId="52B26779" w14:textId="45DB7CD2" w:rsidR="00301719" w:rsidRPr="00301719" w:rsidRDefault="00301719" w:rsidP="00301719">
            <w:pPr>
              <w:pStyle w:val="Bullet1"/>
              <w:spacing w:after="120"/>
              <w:ind w:left="590" w:hanging="567"/>
              <w:rPr>
                <w:rFonts w:asciiTheme="minorHAnsi" w:hAnsiTheme="minorHAnsi" w:cstheme="minorHAnsi"/>
                <w:sz w:val="22"/>
                <w:szCs w:val="22"/>
              </w:rPr>
            </w:pPr>
            <w:r>
              <w:rPr>
                <w:rFonts w:asciiTheme="minorHAnsi" w:hAnsiTheme="minorHAnsi" w:cstheme="minorHAnsi"/>
                <w:sz w:val="22"/>
                <w:szCs w:val="22"/>
              </w:rPr>
              <w:t>A</w:t>
            </w:r>
            <w:r w:rsidRPr="00301719">
              <w:rPr>
                <w:rFonts w:asciiTheme="minorHAnsi" w:hAnsiTheme="minorHAnsi" w:cstheme="minorHAnsi"/>
                <w:sz w:val="22"/>
                <w:szCs w:val="22"/>
              </w:rPr>
              <w:t>rrange and give training sessions to staff to ensure that they are aware of associated procedures and regulations.</w:t>
            </w:r>
          </w:p>
          <w:p w14:paraId="2138611B" w14:textId="3AD529ED" w:rsidR="00301719" w:rsidRPr="00301719" w:rsidRDefault="00301719" w:rsidP="00301719">
            <w:pPr>
              <w:pStyle w:val="Bullet1"/>
              <w:spacing w:after="120"/>
              <w:ind w:left="590" w:hanging="567"/>
              <w:rPr>
                <w:rFonts w:asciiTheme="minorHAnsi" w:hAnsiTheme="minorHAnsi" w:cstheme="minorHAnsi"/>
                <w:sz w:val="22"/>
                <w:szCs w:val="22"/>
              </w:rPr>
            </w:pPr>
            <w:r>
              <w:rPr>
                <w:rFonts w:asciiTheme="minorHAnsi" w:hAnsiTheme="minorHAnsi" w:cstheme="minorHAnsi"/>
                <w:sz w:val="22"/>
                <w:szCs w:val="22"/>
              </w:rPr>
              <w:t>A</w:t>
            </w:r>
            <w:r w:rsidRPr="00301719">
              <w:rPr>
                <w:rFonts w:asciiTheme="minorHAnsi" w:hAnsiTheme="minorHAnsi" w:cstheme="minorHAnsi"/>
                <w:sz w:val="22"/>
                <w:szCs w:val="22"/>
              </w:rPr>
              <w:t>ttend training ses</w:t>
            </w:r>
            <w:r>
              <w:rPr>
                <w:rFonts w:asciiTheme="minorHAnsi" w:hAnsiTheme="minorHAnsi" w:cstheme="minorHAnsi"/>
                <w:sz w:val="22"/>
                <w:szCs w:val="22"/>
              </w:rPr>
              <w:t xml:space="preserve">sions and meetings as required.  </w:t>
            </w:r>
            <w:r w:rsidRPr="00301719">
              <w:rPr>
                <w:rFonts w:asciiTheme="minorHAnsi" w:hAnsiTheme="minorHAnsi" w:cstheme="minorHAnsi"/>
                <w:strike/>
                <w:sz w:val="22"/>
                <w:szCs w:val="22"/>
              </w:rPr>
              <w:t>Including governors’ sub-committee meetings</w:t>
            </w:r>
            <w:r w:rsidRPr="00301719">
              <w:rPr>
                <w:rFonts w:asciiTheme="minorHAnsi" w:hAnsiTheme="minorHAnsi" w:cstheme="minorHAnsi"/>
                <w:sz w:val="22"/>
                <w:szCs w:val="22"/>
              </w:rPr>
              <w:t>.</w:t>
            </w:r>
          </w:p>
          <w:p w14:paraId="0AF1FB9D" w14:textId="0CBF2491" w:rsidR="00301719" w:rsidRPr="00301719" w:rsidRDefault="00301719" w:rsidP="00301719">
            <w:pPr>
              <w:pStyle w:val="Bullet1"/>
              <w:spacing w:after="120"/>
              <w:ind w:left="590" w:hanging="567"/>
              <w:rPr>
                <w:rFonts w:asciiTheme="minorHAnsi" w:hAnsiTheme="minorHAnsi" w:cstheme="minorHAnsi"/>
                <w:sz w:val="22"/>
                <w:szCs w:val="22"/>
              </w:rPr>
            </w:pPr>
            <w:r>
              <w:rPr>
                <w:rFonts w:asciiTheme="minorHAnsi" w:hAnsiTheme="minorHAnsi" w:cstheme="minorHAnsi"/>
                <w:sz w:val="22"/>
                <w:szCs w:val="22"/>
              </w:rPr>
              <w:t>U</w:t>
            </w:r>
            <w:r w:rsidRPr="00301719">
              <w:rPr>
                <w:rFonts w:asciiTheme="minorHAnsi" w:hAnsiTheme="minorHAnsi" w:cstheme="minorHAnsi"/>
                <w:sz w:val="22"/>
                <w:szCs w:val="22"/>
              </w:rPr>
              <w:t>ndertake first aid training and responsibilities as required.</w:t>
            </w:r>
          </w:p>
          <w:p w14:paraId="004E6F5C" w14:textId="4ECD340E" w:rsidR="00301719" w:rsidRPr="00301719" w:rsidRDefault="00301719" w:rsidP="00301719">
            <w:pPr>
              <w:pStyle w:val="Bullet1"/>
              <w:spacing w:after="120"/>
              <w:ind w:left="590" w:hanging="567"/>
              <w:rPr>
                <w:rFonts w:asciiTheme="minorHAnsi" w:hAnsiTheme="minorHAnsi" w:cstheme="minorHAnsi"/>
                <w:sz w:val="22"/>
                <w:szCs w:val="22"/>
              </w:rPr>
            </w:pPr>
            <w:r>
              <w:rPr>
                <w:rFonts w:asciiTheme="minorHAnsi" w:hAnsiTheme="minorHAnsi" w:cstheme="minorHAnsi"/>
                <w:sz w:val="22"/>
                <w:szCs w:val="22"/>
              </w:rPr>
              <w:t>S</w:t>
            </w:r>
            <w:r w:rsidRPr="00301719">
              <w:rPr>
                <w:rFonts w:asciiTheme="minorHAnsi" w:hAnsiTheme="minorHAnsi" w:cstheme="minorHAnsi"/>
                <w:sz w:val="22"/>
                <w:szCs w:val="22"/>
              </w:rPr>
              <w:t>eek, consider, and act upon professional support and advice as required.</w:t>
            </w:r>
          </w:p>
          <w:p w14:paraId="5C12CE2C" w14:textId="7C8ECEE9" w:rsidR="00301719" w:rsidRPr="00301719" w:rsidRDefault="00301719" w:rsidP="00301719">
            <w:pPr>
              <w:pStyle w:val="Bullet1"/>
              <w:spacing w:after="120"/>
              <w:ind w:left="590" w:hanging="567"/>
              <w:rPr>
                <w:rFonts w:asciiTheme="minorHAnsi" w:hAnsiTheme="minorHAnsi" w:cstheme="minorHAnsi"/>
                <w:sz w:val="22"/>
                <w:szCs w:val="22"/>
              </w:rPr>
            </w:pPr>
            <w:r>
              <w:rPr>
                <w:rFonts w:asciiTheme="minorHAnsi" w:hAnsiTheme="minorHAnsi" w:cstheme="minorHAnsi"/>
                <w:sz w:val="22"/>
                <w:szCs w:val="22"/>
              </w:rPr>
              <w:lastRenderedPageBreak/>
              <w:t>K</w:t>
            </w:r>
            <w:r w:rsidRPr="00301719">
              <w:rPr>
                <w:rFonts w:asciiTheme="minorHAnsi" w:hAnsiTheme="minorHAnsi" w:cstheme="minorHAnsi"/>
                <w:sz w:val="22"/>
                <w:szCs w:val="22"/>
              </w:rPr>
              <w:t>eep up-to-date with relevant legislation and regulations including health and safety and Control of Substances Hazardous to Health (COSHH) developments, and communicate relevant information to staff.</w:t>
            </w:r>
          </w:p>
          <w:p w14:paraId="5DEAD869" w14:textId="1A0A0993" w:rsidR="00497C74" w:rsidRPr="00301719" w:rsidRDefault="00301719" w:rsidP="00301719">
            <w:pPr>
              <w:pStyle w:val="Bullet1"/>
              <w:ind w:left="590" w:hanging="567"/>
              <w:rPr>
                <w:rFonts w:asciiTheme="minorHAnsi" w:hAnsiTheme="minorHAnsi" w:cstheme="minorHAnsi"/>
                <w:sz w:val="22"/>
                <w:szCs w:val="22"/>
              </w:rPr>
            </w:pPr>
            <w:r>
              <w:rPr>
                <w:rFonts w:asciiTheme="minorHAnsi" w:hAnsiTheme="minorHAnsi" w:cstheme="minorHAnsi"/>
                <w:sz w:val="22"/>
                <w:szCs w:val="22"/>
              </w:rPr>
              <w:t>S</w:t>
            </w:r>
            <w:r w:rsidRPr="00301719">
              <w:rPr>
                <w:rFonts w:asciiTheme="minorHAnsi" w:hAnsiTheme="minorHAnsi" w:cstheme="minorHAnsi"/>
                <w:sz w:val="22"/>
                <w:szCs w:val="22"/>
              </w:rPr>
              <w:t xml:space="preserve">upport the </w:t>
            </w:r>
            <w:r>
              <w:rPr>
                <w:rFonts w:asciiTheme="minorHAnsi" w:hAnsiTheme="minorHAnsi" w:cstheme="minorHAnsi"/>
                <w:sz w:val="22"/>
                <w:szCs w:val="22"/>
              </w:rPr>
              <w:t>H</w:t>
            </w:r>
            <w:r w:rsidRPr="00301719">
              <w:rPr>
                <w:rFonts w:asciiTheme="minorHAnsi" w:hAnsiTheme="minorHAnsi" w:cstheme="minorHAnsi"/>
                <w:sz w:val="22"/>
                <w:szCs w:val="22"/>
              </w:rPr>
              <w:t xml:space="preserve">eadteacher and </w:t>
            </w:r>
            <w:r>
              <w:rPr>
                <w:rFonts w:asciiTheme="minorHAnsi" w:hAnsiTheme="minorHAnsi" w:cstheme="minorHAnsi"/>
                <w:sz w:val="22"/>
                <w:szCs w:val="22"/>
              </w:rPr>
              <w:t>Business Manager</w:t>
            </w:r>
            <w:r w:rsidRPr="00301719">
              <w:rPr>
                <w:rFonts w:asciiTheme="minorHAnsi" w:hAnsiTheme="minorHAnsi" w:cstheme="minorHAnsi"/>
                <w:sz w:val="22"/>
                <w:szCs w:val="22"/>
              </w:rPr>
              <w:t xml:space="preserve"> in advising the governing board and its committees as appropriate and when required.</w:t>
            </w:r>
          </w:p>
        </w:tc>
      </w:tr>
    </w:tbl>
    <w:p w14:paraId="03264EBC" w14:textId="77777777" w:rsidR="00257834" w:rsidRPr="00965222" w:rsidRDefault="00257834" w:rsidP="007206BE">
      <w:pPr>
        <w:spacing w:after="120"/>
        <w:rPr>
          <w:rFonts w:asciiTheme="minorHAnsi" w:hAnsiTheme="minorHAnsi" w:cstheme="minorHAnsi"/>
          <w:b/>
        </w:rPr>
      </w:pPr>
    </w:p>
    <w:p w14:paraId="03F67492" w14:textId="3E23EC20" w:rsidR="007206BE" w:rsidRPr="00965222" w:rsidRDefault="007206BE" w:rsidP="005F6281">
      <w:pPr>
        <w:spacing w:after="60"/>
        <w:rPr>
          <w:rFonts w:asciiTheme="minorHAnsi" w:hAnsiTheme="minorHAnsi" w:cstheme="minorHAnsi"/>
          <w:b/>
        </w:rPr>
      </w:pPr>
      <w:r w:rsidRPr="00965222">
        <w:rPr>
          <w:rFonts w:asciiTheme="minorHAnsi" w:hAnsiTheme="minorHAnsi" w:cstheme="minorHAnsi"/>
          <w:b/>
        </w:rPr>
        <w:t>Conditions of employment</w:t>
      </w:r>
    </w:p>
    <w:p w14:paraId="20E2C22F" w14:textId="77777777" w:rsidR="007206BE" w:rsidRPr="00965222" w:rsidRDefault="007206BE" w:rsidP="00965222">
      <w:pPr>
        <w:pStyle w:val="ListParagraph"/>
        <w:numPr>
          <w:ilvl w:val="0"/>
          <w:numId w:val="8"/>
        </w:numPr>
        <w:spacing w:after="120" w:line="240" w:lineRule="auto"/>
        <w:ind w:left="709" w:hanging="567"/>
        <w:contextualSpacing w:val="0"/>
        <w:jc w:val="both"/>
        <w:rPr>
          <w:rFonts w:asciiTheme="minorHAnsi" w:hAnsiTheme="minorHAnsi" w:cstheme="minorHAnsi"/>
        </w:rPr>
      </w:pPr>
      <w:r w:rsidRPr="00965222">
        <w:rPr>
          <w:rFonts w:asciiTheme="minorHAnsi" w:hAnsiTheme="minorHAnsi" w:cstheme="minorHAnsi"/>
        </w:rPr>
        <w:t>The above responsibilities are subject to the general duties and responsibilities contained in the written statement of conditions of employment (the contract of employment).</w:t>
      </w:r>
    </w:p>
    <w:p w14:paraId="364040F1" w14:textId="77777777" w:rsidR="007206BE" w:rsidRPr="00965222" w:rsidRDefault="007206BE" w:rsidP="00965222">
      <w:pPr>
        <w:pStyle w:val="ListParagraph"/>
        <w:numPr>
          <w:ilvl w:val="0"/>
          <w:numId w:val="8"/>
        </w:numPr>
        <w:spacing w:after="120" w:line="240" w:lineRule="auto"/>
        <w:ind w:left="709" w:hanging="567"/>
        <w:contextualSpacing w:val="0"/>
        <w:jc w:val="both"/>
        <w:rPr>
          <w:rFonts w:asciiTheme="minorHAnsi" w:hAnsiTheme="minorHAnsi" w:cstheme="minorHAnsi"/>
        </w:rPr>
      </w:pPr>
      <w:r w:rsidRPr="00965222">
        <w:rPr>
          <w:rFonts w:asciiTheme="minorHAnsi" w:hAnsiTheme="minorHAnsi" w:cstheme="minorHAnsi"/>
        </w:rPr>
        <w:t xml:space="preserve">The post holder is required to support and encourage the school’s ethos and its objectives, policies and procedures as agreed by the governing body. </w:t>
      </w:r>
    </w:p>
    <w:p w14:paraId="5A083C69" w14:textId="77777777" w:rsidR="007206BE" w:rsidRPr="00965222" w:rsidRDefault="007206BE" w:rsidP="00965222">
      <w:pPr>
        <w:pStyle w:val="ListParagraph"/>
        <w:numPr>
          <w:ilvl w:val="0"/>
          <w:numId w:val="8"/>
        </w:numPr>
        <w:spacing w:after="120" w:line="240" w:lineRule="auto"/>
        <w:ind w:left="709" w:hanging="567"/>
        <w:contextualSpacing w:val="0"/>
        <w:jc w:val="both"/>
        <w:rPr>
          <w:rFonts w:asciiTheme="minorHAnsi" w:hAnsiTheme="minorHAnsi" w:cstheme="minorHAnsi"/>
        </w:rPr>
      </w:pPr>
      <w:r w:rsidRPr="00965222">
        <w:rPr>
          <w:rFonts w:asciiTheme="minorHAnsi" w:hAnsiTheme="minorHAnsi" w:cstheme="minorHAnsi"/>
        </w:rPr>
        <w:t>The post holder is required to uphold the school’s policy in respect of child protection matters.</w:t>
      </w:r>
    </w:p>
    <w:p w14:paraId="09026057" w14:textId="77777777" w:rsidR="007206BE" w:rsidRPr="00965222" w:rsidRDefault="007206BE" w:rsidP="00965222">
      <w:pPr>
        <w:pStyle w:val="ListParagraph"/>
        <w:numPr>
          <w:ilvl w:val="0"/>
          <w:numId w:val="8"/>
        </w:numPr>
        <w:spacing w:after="120" w:line="240" w:lineRule="auto"/>
        <w:ind w:left="709" w:hanging="567"/>
        <w:contextualSpacing w:val="0"/>
        <w:jc w:val="both"/>
        <w:rPr>
          <w:rFonts w:asciiTheme="minorHAnsi" w:hAnsiTheme="minorHAnsi" w:cstheme="minorHAnsi"/>
        </w:rPr>
      </w:pPr>
      <w:r w:rsidRPr="00965222">
        <w:rPr>
          <w:rFonts w:asciiTheme="minorHAnsi" w:hAnsiTheme="minorHAnsi" w:cstheme="minorHAnsi"/>
        </w:rPr>
        <w:t>The post holder shall be subject to all relevant statutory and institutional requirements.</w:t>
      </w:r>
    </w:p>
    <w:p w14:paraId="3B369511" w14:textId="77777777" w:rsidR="007206BE" w:rsidRPr="00965222" w:rsidRDefault="007206BE" w:rsidP="00965222">
      <w:pPr>
        <w:pStyle w:val="ListParagraph"/>
        <w:numPr>
          <w:ilvl w:val="0"/>
          <w:numId w:val="8"/>
        </w:numPr>
        <w:spacing w:after="120" w:line="240" w:lineRule="auto"/>
        <w:ind w:left="709" w:hanging="567"/>
        <w:contextualSpacing w:val="0"/>
        <w:jc w:val="both"/>
        <w:rPr>
          <w:rFonts w:asciiTheme="minorHAnsi" w:hAnsiTheme="minorHAnsi" w:cstheme="minorHAnsi"/>
        </w:rPr>
      </w:pPr>
      <w:r w:rsidRPr="00965222">
        <w:rPr>
          <w:rFonts w:asciiTheme="minorHAnsi" w:hAnsiTheme="minorHAnsi" w:cstheme="minorHAnsi"/>
        </w:rPr>
        <w:t>The post holder may be required to perform any other reasonable tasks after consultation.</w:t>
      </w:r>
    </w:p>
    <w:p w14:paraId="38016E24" w14:textId="77777777" w:rsidR="007206BE" w:rsidRPr="00965222" w:rsidRDefault="007206BE" w:rsidP="00965222">
      <w:pPr>
        <w:pStyle w:val="ListParagraph"/>
        <w:numPr>
          <w:ilvl w:val="0"/>
          <w:numId w:val="8"/>
        </w:numPr>
        <w:spacing w:after="120" w:line="240" w:lineRule="auto"/>
        <w:ind w:left="709" w:hanging="567"/>
        <w:jc w:val="both"/>
        <w:rPr>
          <w:rFonts w:asciiTheme="minorHAnsi" w:hAnsiTheme="minorHAnsi" w:cstheme="minorHAnsi"/>
        </w:rPr>
      </w:pPr>
      <w:r w:rsidRPr="00965222">
        <w:rPr>
          <w:rFonts w:asciiTheme="minorHAnsi" w:hAnsiTheme="minorHAnsi" w:cstheme="minorHAnsi"/>
        </w:rPr>
        <w:t xml:space="preserve">This job description allocates duties and responsibilities but does not direct the particular amount of time to be spent on carrying them out and no part of it may be so construed. </w:t>
      </w:r>
    </w:p>
    <w:p w14:paraId="29EB2110" w14:textId="12A0DF3D" w:rsidR="007206BE" w:rsidRPr="00965222" w:rsidRDefault="007206BE" w:rsidP="009F5354">
      <w:pPr>
        <w:spacing w:after="120" w:line="240" w:lineRule="auto"/>
        <w:jc w:val="both"/>
        <w:rPr>
          <w:rFonts w:asciiTheme="minorHAnsi" w:hAnsiTheme="minorHAnsi" w:cstheme="minorHAnsi"/>
        </w:rPr>
      </w:pPr>
      <w:r w:rsidRPr="00965222">
        <w:rPr>
          <w:rFonts w:asciiTheme="minorHAnsi" w:hAnsiTheme="minorHAnsi" w:cstheme="minorHAnsi"/>
        </w:rPr>
        <w:t>This job description is not necessarily a comprehensive definition of the post.  It will be reviewed periodically</w:t>
      </w:r>
      <w:r w:rsidR="00257834" w:rsidRPr="00965222">
        <w:rPr>
          <w:rFonts w:asciiTheme="minorHAnsi" w:hAnsiTheme="minorHAnsi" w:cstheme="minorHAnsi"/>
        </w:rPr>
        <w:t xml:space="preserve"> </w:t>
      </w:r>
      <w:r w:rsidRPr="00965222">
        <w:rPr>
          <w:rFonts w:asciiTheme="minorHAnsi" w:hAnsiTheme="minorHAnsi" w:cstheme="minorHAnsi"/>
        </w:rPr>
        <w:t>and it may be subject to modification at any time after consultation with the post holder.</w:t>
      </w:r>
    </w:p>
    <w:p w14:paraId="60701DAF" w14:textId="65DB1CD1" w:rsidR="003738A7" w:rsidRPr="00965222" w:rsidRDefault="007206BE" w:rsidP="003738A7">
      <w:pPr>
        <w:jc w:val="both"/>
        <w:rPr>
          <w:rFonts w:asciiTheme="minorHAnsi" w:hAnsiTheme="minorHAnsi" w:cstheme="minorHAnsi"/>
        </w:rPr>
      </w:pPr>
      <w:r w:rsidRPr="00965222">
        <w:rPr>
          <w:rFonts w:asciiTheme="minorHAnsi" w:hAnsiTheme="minorHAnsi" w:cstheme="minorHAnsi"/>
        </w:rPr>
        <w:t>All staff participate in the school’s performance management scheme.</w:t>
      </w:r>
    </w:p>
    <w:p w14:paraId="21ED5F43" w14:textId="2A6C3EF2" w:rsidR="003738A7" w:rsidRDefault="003738A7" w:rsidP="003738A7">
      <w:pPr>
        <w:jc w:val="both"/>
        <w:rPr>
          <w:rFonts w:ascii="Arial" w:hAnsi="Arial" w:cs="Arial"/>
          <w:sz w:val="20"/>
          <w:szCs w:val="20"/>
        </w:rPr>
      </w:pPr>
    </w:p>
    <w:p w14:paraId="4DAC38D8" w14:textId="77777777" w:rsidR="00EF525A" w:rsidRDefault="00EF525A" w:rsidP="00ED61BD">
      <w:pPr>
        <w:pStyle w:val="Heading1"/>
        <w:keepNext w:val="0"/>
        <w:widowControl w:val="0"/>
      </w:pPr>
    </w:p>
    <w:p w14:paraId="6232FEDE" w14:textId="77777777" w:rsidR="00965222" w:rsidRDefault="00965222">
      <w:pPr>
        <w:rPr>
          <w:rFonts w:ascii="Arial" w:eastAsia="Times New Roman" w:hAnsi="Arial"/>
          <w:b/>
          <w:kern w:val="28"/>
          <w:sz w:val="24"/>
          <w:szCs w:val="20"/>
        </w:rPr>
      </w:pPr>
      <w:r>
        <w:br w:type="page"/>
      </w:r>
    </w:p>
    <w:p w14:paraId="55CC4746"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sz w:val="28"/>
          <w:szCs w:val="28"/>
          <w:lang w:eastAsia="en-GB"/>
        </w:rPr>
      </w:pPr>
      <w:r w:rsidRPr="00965222">
        <w:rPr>
          <w:rFonts w:asciiTheme="minorHAnsi" w:eastAsiaTheme="majorEastAsia" w:hAnsiTheme="minorHAnsi" w:cstheme="minorHAnsi"/>
          <w:b/>
          <w:bCs/>
          <w:sz w:val="28"/>
          <w:szCs w:val="28"/>
          <w:lang w:eastAsia="en-GB"/>
        </w:rPr>
        <w:lastRenderedPageBreak/>
        <w:t>PREMISES MANAGER: PERSON SPECIFICATION</w:t>
      </w:r>
    </w:p>
    <w:tbl>
      <w:tblPr>
        <w:tblStyle w:val="TableGrid2"/>
        <w:tblW w:w="0" w:type="auto"/>
        <w:tblLook w:val="04A0" w:firstRow="1" w:lastRow="0" w:firstColumn="1" w:lastColumn="0" w:noHBand="0" w:noVBand="1"/>
      </w:tblPr>
      <w:tblGrid>
        <w:gridCol w:w="3879"/>
        <w:gridCol w:w="3610"/>
        <w:gridCol w:w="1753"/>
      </w:tblGrid>
      <w:tr w:rsidR="00965222" w:rsidRPr="00965222" w14:paraId="0ABAA8ED" w14:textId="77777777" w:rsidTr="00834C2F">
        <w:trPr>
          <w:tblHeader/>
        </w:trPr>
        <w:tc>
          <w:tcPr>
            <w:tcW w:w="3879" w:type="dxa"/>
            <w:shd w:val="clear" w:color="auto" w:fill="D9D9D9" w:themeFill="background1" w:themeFillShade="D9"/>
          </w:tcPr>
          <w:p w14:paraId="18D731C8"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Essential</w:t>
            </w:r>
          </w:p>
        </w:tc>
        <w:tc>
          <w:tcPr>
            <w:tcW w:w="3610" w:type="dxa"/>
            <w:shd w:val="clear" w:color="auto" w:fill="D9D9D9" w:themeFill="background1" w:themeFillShade="D9"/>
          </w:tcPr>
          <w:p w14:paraId="129D87F9"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Desirable</w:t>
            </w:r>
          </w:p>
        </w:tc>
        <w:tc>
          <w:tcPr>
            <w:tcW w:w="1753" w:type="dxa"/>
            <w:shd w:val="clear" w:color="auto" w:fill="D9D9D9" w:themeFill="background1" w:themeFillShade="D9"/>
          </w:tcPr>
          <w:p w14:paraId="4076056B"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Evidence</w:t>
            </w:r>
          </w:p>
        </w:tc>
      </w:tr>
      <w:tr w:rsidR="00965222" w:rsidRPr="00965222" w14:paraId="34477485" w14:textId="77777777" w:rsidTr="00834C2F">
        <w:tc>
          <w:tcPr>
            <w:tcW w:w="9242" w:type="dxa"/>
            <w:gridSpan w:val="3"/>
          </w:tcPr>
          <w:p w14:paraId="35EF316A"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Qualifications and experience</w:t>
            </w:r>
          </w:p>
        </w:tc>
      </w:tr>
      <w:tr w:rsidR="00965222" w:rsidRPr="00965222" w14:paraId="249A114F" w14:textId="77777777" w:rsidTr="00834C2F">
        <w:tc>
          <w:tcPr>
            <w:tcW w:w="3879" w:type="dxa"/>
          </w:tcPr>
          <w:p w14:paraId="344DD0F5" w14:textId="7ADAA929"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 xml:space="preserve">Appropriate qualification/s and/or </w:t>
            </w:r>
            <w:r w:rsidR="005F63E6">
              <w:rPr>
                <w:rFonts w:asciiTheme="minorHAnsi" w:eastAsia="Times New Roman" w:hAnsiTheme="minorHAnsi" w:cstheme="minorHAnsi"/>
                <w:lang w:eastAsia="en-GB"/>
              </w:rPr>
              <w:t>significant experience in field, including clean drivers licence.</w:t>
            </w:r>
          </w:p>
          <w:p w14:paraId="28561B26"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Evidence of premises management experience to support the day-to-day operation of an establishment/company within financial constraints.</w:t>
            </w:r>
          </w:p>
          <w:p w14:paraId="0A5C59F9"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Experience of working with contractors and negotiating contracts to requirements.</w:t>
            </w:r>
          </w:p>
          <w:p w14:paraId="13F45EC8"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Experience of managing site projects and change.</w:t>
            </w:r>
          </w:p>
          <w:p w14:paraId="20E4D069"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Experience of managing health and safety.</w:t>
            </w:r>
          </w:p>
          <w:p w14:paraId="1E0F453E" w14:textId="77777777" w:rsidR="00B508AD" w:rsidRDefault="00965222" w:rsidP="00B508AD">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Evidence of effective leadership and line-management of staff including a team.</w:t>
            </w:r>
          </w:p>
          <w:p w14:paraId="051C1700" w14:textId="33F972A3" w:rsidR="00B508AD" w:rsidRPr="00B508AD" w:rsidRDefault="00B508AD" w:rsidP="00B508AD">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Pr>
                <w:rFonts w:asciiTheme="minorHAnsi" w:eastAsia="Times New Roman" w:hAnsiTheme="minorHAnsi" w:cstheme="minorHAnsi"/>
                <w:lang w:eastAsia="en-GB"/>
              </w:rPr>
              <w:t>Full UK drivers licence.</w:t>
            </w:r>
          </w:p>
        </w:tc>
        <w:tc>
          <w:tcPr>
            <w:tcW w:w="3610" w:type="dxa"/>
          </w:tcPr>
          <w:p w14:paraId="21AB2016"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Further or higher education qualification/s in related field/s.</w:t>
            </w:r>
          </w:p>
          <w:p w14:paraId="3CFAB19A"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Experience of working in the building/construction industry.</w:t>
            </w:r>
          </w:p>
          <w:p w14:paraId="787C30F7" w14:textId="77777777" w:rsidR="00965222" w:rsidRPr="00965222" w:rsidRDefault="00965222" w:rsidP="00965222">
            <w:pPr>
              <w:pStyle w:val="ListParagraph"/>
              <w:widowControl w:val="0"/>
              <w:numPr>
                <w:ilvl w:val="0"/>
                <w:numId w:val="20"/>
              </w:numPr>
              <w:spacing w:after="120" w:line="260" w:lineRule="exact"/>
              <w:ind w:left="448" w:hanging="448"/>
              <w:contextualSpacing w:val="0"/>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Experience of working in a school or similar establishment.</w:t>
            </w:r>
          </w:p>
        </w:tc>
        <w:tc>
          <w:tcPr>
            <w:tcW w:w="1753" w:type="dxa"/>
          </w:tcPr>
          <w:p w14:paraId="4F6F73A2" w14:textId="77777777" w:rsidR="00965222" w:rsidRPr="00965222" w:rsidRDefault="00965222" w:rsidP="0096522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Application form</w:t>
            </w:r>
          </w:p>
          <w:p w14:paraId="01B3EA18" w14:textId="77777777" w:rsidR="00965222" w:rsidRPr="00965222" w:rsidRDefault="00965222" w:rsidP="0096522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Letter of application</w:t>
            </w:r>
          </w:p>
          <w:p w14:paraId="6E283ED5" w14:textId="77777777" w:rsidR="00965222" w:rsidRPr="00965222" w:rsidRDefault="00965222" w:rsidP="0096522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References</w:t>
            </w:r>
          </w:p>
          <w:p w14:paraId="18FF605A" w14:textId="77777777" w:rsidR="00965222" w:rsidRPr="00965222" w:rsidRDefault="00965222" w:rsidP="0096522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Interviews</w:t>
            </w:r>
          </w:p>
          <w:p w14:paraId="1820278D" w14:textId="77777777" w:rsidR="00965222" w:rsidRPr="00965222" w:rsidRDefault="00965222" w:rsidP="0096522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rPr>
              <w:t>Certificate/s (to be available at interview)</w:t>
            </w:r>
          </w:p>
        </w:tc>
      </w:tr>
      <w:tr w:rsidR="00965222" w:rsidRPr="00965222" w14:paraId="44B5ABB9" w14:textId="77777777" w:rsidTr="00834C2F">
        <w:tc>
          <w:tcPr>
            <w:tcW w:w="9242" w:type="dxa"/>
            <w:gridSpan w:val="3"/>
          </w:tcPr>
          <w:p w14:paraId="4596C94F"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Knowledge and skills</w:t>
            </w:r>
          </w:p>
        </w:tc>
      </w:tr>
      <w:tr w:rsidR="00965222" w:rsidRPr="00965222" w14:paraId="62499CE9" w14:textId="77777777" w:rsidTr="00834C2F">
        <w:tc>
          <w:tcPr>
            <w:tcW w:w="3879" w:type="dxa"/>
          </w:tcPr>
          <w:p w14:paraId="0889B1C0" w14:textId="77777777" w:rsidR="00965222" w:rsidRPr="00F51B72" w:rsidRDefault="00965222" w:rsidP="00F51B72">
            <w:pPr>
              <w:pStyle w:val="ListParagraph"/>
              <w:widowControl w:val="0"/>
              <w:numPr>
                <w:ilvl w:val="0"/>
                <w:numId w:val="22"/>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build and form good relationships with students, colleagues and other professionals.</w:t>
            </w:r>
          </w:p>
          <w:p w14:paraId="2574C88D" w14:textId="77777777" w:rsidR="00965222" w:rsidRPr="00F51B72" w:rsidRDefault="00965222" w:rsidP="00F51B72">
            <w:pPr>
              <w:pStyle w:val="ListParagraph"/>
              <w:widowControl w:val="0"/>
              <w:numPr>
                <w:ilvl w:val="0"/>
                <w:numId w:val="22"/>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Able to lead, develop and motivate a team of staff, delegating duties as required.</w:t>
            </w:r>
          </w:p>
          <w:p w14:paraId="0C3E8CBD" w14:textId="77777777" w:rsidR="00965222" w:rsidRPr="00F51B72" w:rsidRDefault="00965222" w:rsidP="00F51B72">
            <w:pPr>
              <w:pStyle w:val="ListParagraph"/>
              <w:widowControl w:val="0"/>
              <w:numPr>
                <w:ilvl w:val="0"/>
                <w:numId w:val="22"/>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work constructively as part of a team, understanding school roles and responsibilities including own.</w:t>
            </w:r>
          </w:p>
          <w:p w14:paraId="56A9D506"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improve own practice/knowledge through self-evaluation and learning from others.</w:t>
            </w:r>
          </w:p>
          <w:p w14:paraId="4C5E2105"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Good verbal and written communication skills appropriate to the need to communicate effectively with colleagues, students and other professionals.</w:t>
            </w:r>
          </w:p>
          <w:p w14:paraId="52258E7D"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Good standard of numeracy and literacy skills.</w:t>
            </w:r>
          </w:p>
          <w:p w14:paraId="05D82ACE"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lastRenderedPageBreak/>
              <w:t>Ability to absorb and understand a wide range of information and deal with confidential issues appropriately.</w:t>
            </w:r>
          </w:p>
          <w:p w14:paraId="50EEC8B2"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Managing and monitoring a budget, and providing required reports.</w:t>
            </w:r>
          </w:p>
          <w:p w14:paraId="739646C7"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operate a range of IT equipment and other specialised resources.</w:t>
            </w:r>
          </w:p>
          <w:p w14:paraId="672632A2"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proficiently use office computer software including word-processing, spreadsheet, database and internet systems.</w:t>
            </w:r>
          </w:p>
          <w:p w14:paraId="3F7151E2" w14:textId="77777777" w:rsidR="00965222" w:rsidRPr="00F51B72" w:rsidRDefault="00965222" w:rsidP="00F51B72">
            <w:pPr>
              <w:pStyle w:val="ListParagraph"/>
              <w:widowControl w:val="0"/>
              <w:numPr>
                <w:ilvl w:val="0"/>
                <w:numId w:val="22"/>
              </w:numPr>
              <w:spacing w:after="120" w:line="28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Working knowledge of relevant policies, procedures, codes of practice, and awareness of relevant legislation such as health and safety.</w:t>
            </w:r>
          </w:p>
        </w:tc>
        <w:tc>
          <w:tcPr>
            <w:tcW w:w="3610" w:type="dxa"/>
          </w:tcPr>
          <w:p w14:paraId="795F2D8E" w14:textId="77777777" w:rsidR="00965222" w:rsidRPr="00F51B72" w:rsidRDefault="00965222" w:rsidP="00F51B72">
            <w:pPr>
              <w:pStyle w:val="ListParagraph"/>
              <w:widowControl w:val="0"/>
              <w:numPr>
                <w:ilvl w:val="0"/>
                <w:numId w:val="21"/>
              </w:numPr>
              <w:spacing w:after="240" w:line="260" w:lineRule="exact"/>
              <w:ind w:left="406" w:hanging="284"/>
              <w:rPr>
                <w:rFonts w:asciiTheme="minorHAnsi" w:eastAsia="Times New Roman" w:hAnsiTheme="minorHAnsi" w:cstheme="minorHAnsi"/>
                <w:lang w:eastAsia="en-GB"/>
              </w:rPr>
            </w:pPr>
            <w:r w:rsidRPr="00F51B72">
              <w:rPr>
                <w:rFonts w:asciiTheme="minorHAnsi" w:eastAsia="Times New Roman" w:hAnsiTheme="minorHAnsi" w:cstheme="minorHAnsi"/>
                <w:lang w:eastAsia="en-GB"/>
              </w:rPr>
              <w:lastRenderedPageBreak/>
              <w:t>Working knowledge of establishing and reviewing development plans.</w:t>
            </w:r>
          </w:p>
          <w:p w14:paraId="53639459" w14:textId="77777777" w:rsidR="00965222" w:rsidRPr="00F51B72" w:rsidRDefault="00965222" w:rsidP="00F51B72">
            <w:pPr>
              <w:pStyle w:val="ListParagraph"/>
              <w:widowControl w:val="0"/>
              <w:numPr>
                <w:ilvl w:val="0"/>
                <w:numId w:val="21"/>
              </w:numPr>
              <w:spacing w:after="240" w:line="260" w:lineRule="exact"/>
              <w:ind w:left="406" w:hanging="284"/>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Working knowledge of construction/building regulations.</w:t>
            </w:r>
          </w:p>
        </w:tc>
        <w:tc>
          <w:tcPr>
            <w:tcW w:w="1753" w:type="dxa"/>
          </w:tcPr>
          <w:p w14:paraId="2E3F0C99" w14:textId="77777777" w:rsidR="00965222" w:rsidRPr="00965222" w:rsidRDefault="00965222" w:rsidP="00F51B7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Application form</w:t>
            </w:r>
          </w:p>
          <w:p w14:paraId="43D3237F" w14:textId="77777777" w:rsidR="00965222" w:rsidRPr="00965222" w:rsidRDefault="00965222" w:rsidP="00F51B7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Letter of application</w:t>
            </w:r>
          </w:p>
          <w:p w14:paraId="160597C8" w14:textId="77777777" w:rsidR="00965222" w:rsidRPr="00965222" w:rsidRDefault="00965222" w:rsidP="00F51B7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References</w:t>
            </w:r>
          </w:p>
          <w:p w14:paraId="6F9C828F" w14:textId="77777777" w:rsidR="00965222" w:rsidRPr="00965222" w:rsidRDefault="00965222" w:rsidP="00F51B72">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Interviews</w:t>
            </w:r>
          </w:p>
        </w:tc>
      </w:tr>
      <w:tr w:rsidR="00965222" w:rsidRPr="00965222" w14:paraId="7DA832C3" w14:textId="77777777" w:rsidTr="00834C2F">
        <w:tc>
          <w:tcPr>
            <w:tcW w:w="9242" w:type="dxa"/>
            <w:gridSpan w:val="3"/>
          </w:tcPr>
          <w:p w14:paraId="3D158550" w14:textId="77777777" w:rsidR="00965222" w:rsidRPr="00965222" w:rsidRDefault="00965222" w:rsidP="00965222">
            <w:pPr>
              <w:widowControl w:val="0"/>
              <w:spacing w:before="240" w:after="60" w:line="320" w:lineRule="exact"/>
              <w:outlineLvl w:val="0"/>
              <w:rPr>
                <w:rFonts w:asciiTheme="minorHAnsi" w:eastAsiaTheme="majorEastAsia" w:hAnsiTheme="minorHAnsi" w:cstheme="minorHAnsi"/>
                <w:b/>
                <w:bCs/>
                <w:lang w:eastAsia="en-GB"/>
              </w:rPr>
            </w:pPr>
            <w:r w:rsidRPr="00965222">
              <w:rPr>
                <w:rFonts w:asciiTheme="minorHAnsi" w:eastAsiaTheme="majorEastAsia" w:hAnsiTheme="minorHAnsi" w:cstheme="minorHAnsi"/>
                <w:b/>
                <w:bCs/>
                <w:lang w:eastAsia="en-GB"/>
              </w:rPr>
              <w:t>Personal qualities</w:t>
            </w:r>
          </w:p>
        </w:tc>
      </w:tr>
      <w:tr w:rsidR="00965222" w:rsidRPr="00965222" w14:paraId="3ACD4B74" w14:textId="77777777" w:rsidTr="00834C2F">
        <w:tc>
          <w:tcPr>
            <w:tcW w:w="3879" w:type="dxa"/>
          </w:tcPr>
          <w:p w14:paraId="38B067D7"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Initiative and ability to prioritise one’s own work.</w:t>
            </w:r>
          </w:p>
          <w:p w14:paraId="628C6677"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Able to follow direction and work in collaboration with line manager and leadership team.</w:t>
            </w:r>
          </w:p>
          <w:p w14:paraId="3F43C862"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Able to work flexibly to meet deadlines and respond to unplanned situations.</w:t>
            </w:r>
          </w:p>
          <w:p w14:paraId="266B39AF" w14:textId="7E24E776"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Efficient and meticulous in organisation.</w:t>
            </w:r>
          </w:p>
          <w:p w14:paraId="7A90BF7E"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Ability to reach and bend, and to carry out some heavy lifting.</w:t>
            </w:r>
          </w:p>
          <w:p w14:paraId="1E0F4B92" w14:textId="6D9F806D"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 xml:space="preserve">Able to work </w:t>
            </w:r>
            <w:r w:rsidR="000E71AF">
              <w:rPr>
                <w:rFonts w:asciiTheme="minorHAnsi" w:eastAsia="Times New Roman" w:hAnsiTheme="minorHAnsi" w:cstheme="minorHAnsi"/>
                <w:lang w:eastAsia="en-GB"/>
              </w:rPr>
              <w:t xml:space="preserve">occasional </w:t>
            </w:r>
            <w:r w:rsidRPr="00F51B72">
              <w:rPr>
                <w:rFonts w:asciiTheme="minorHAnsi" w:eastAsia="Times New Roman" w:hAnsiTheme="minorHAnsi" w:cstheme="minorHAnsi"/>
                <w:lang w:eastAsia="en-GB"/>
              </w:rPr>
              <w:t>evening and weekends and attend out of hours emergencies.</w:t>
            </w:r>
          </w:p>
          <w:p w14:paraId="4BD2F130"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Desire to enhance and develop skills and knowledge through CPD.</w:t>
            </w:r>
          </w:p>
          <w:p w14:paraId="767B8D69"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Commitment to the highest standards of child protection and safeguarding.</w:t>
            </w:r>
          </w:p>
          <w:p w14:paraId="7CECE037"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Recognition of the importance of personal responsibility for health and safety.</w:t>
            </w:r>
          </w:p>
          <w:p w14:paraId="26628D8D" w14:textId="77777777" w:rsidR="00965222" w:rsidRPr="00F51B72" w:rsidRDefault="00965222" w:rsidP="00DF670F">
            <w:pPr>
              <w:pStyle w:val="ListParagraph"/>
              <w:widowControl w:val="0"/>
              <w:numPr>
                <w:ilvl w:val="0"/>
                <w:numId w:val="23"/>
              </w:numPr>
              <w:spacing w:after="120" w:line="260" w:lineRule="exact"/>
              <w:ind w:left="448" w:hanging="425"/>
              <w:contextualSpacing w:val="0"/>
              <w:rPr>
                <w:rFonts w:asciiTheme="minorHAnsi" w:eastAsia="Times New Roman" w:hAnsiTheme="minorHAnsi" w:cstheme="minorHAnsi"/>
                <w:lang w:eastAsia="en-GB"/>
              </w:rPr>
            </w:pPr>
            <w:r w:rsidRPr="00F51B72">
              <w:rPr>
                <w:rFonts w:asciiTheme="minorHAnsi" w:eastAsia="Times New Roman" w:hAnsiTheme="minorHAnsi" w:cstheme="minorHAnsi"/>
                <w:lang w:eastAsia="en-GB"/>
              </w:rPr>
              <w:t xml:space="preserve">Commitment to the school’s ethos, </w:t>
            </w:r>
            <w:r w:rsidRPr="00F51B72">
              <w:rPr>
                <w:rFonts w:asciiTheme="minorHAnsi" w:eastAsia="Times New Roman" w:hAnsiTheme="minorHAnsi" w:cstheme="minorHAnsi"/>
                <w:lang w:eastAsia="en-GB"/>
              </w:rPr>
              <w:lastRenderedPageBreak/>
              <w:t>aims and its whole community.</w:t>
            </w:r>
          </w:p>
        </w:tc>
        <w:tc>
          <w:tcPr>
            <w:tcW w:w="3610" w:type="dxa"/>
          </w:tcPr>
          <w:p w14:paraId="2DDD1F88" w14:textId="77777777" w:rsidR="00965222" w:rsidRPr="00965222" w:rsidRDefault="00965222" w:rsidP="00965222">
            <w:pPr>
              <w:widowControl w:val="0"/>
              <w:spacing w:after="240" w:line="280" w:lineRule="exact"/>
              <w:rPr>
                <w:rFonts w:asciiTheme="minorHAnsi" w:eastAsia="Times New Roman" w:hAnsiTheme="minorHAnsi" w:cstheme="minorHAnsi"/>
                <w:lang w:eastAsia="en-GB"/>
              </w:rPr>
            </w:pPr>
          </w:p>
        </w:tc>
        <w:tc>
          <w:tcPr>
            <w:tcW w:w="1753" w:type="dxa"/>
          </w:tcPr>
          <w:p w14:paraId="170F7EEC" w14:textId="77777777" w:rsidR="00965222" w:rsidRPr="00965222" w:rsidRDefault="00965222" w:rsidP="00DF670F">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Application form</w:t>
            </w:r>
          </w:p>
          <w:p w14:paraId="4884E765" w14:textId="77777777" w:rsidR="00965222" w:rsidRPr="00965222" w:rsidRDefault="00965222" w:rsidP="00DF670F">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Letter of application</w:t>
            </w:r>
          </w:p>
          <w:p w14:paraId="2DADE85B" w14:textId="77777777" w:rsidR="00965222" w:rsidRPr="00965222" w:rsidRDefault="00965222" w:rsidP="00DF670F">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References</w:t>
            </w:r>
          </w:p>
          <w:p w14:paraId="03B7BCA9" w14:textId="77777777" w:rsidR="00965222" w:rsidRPr="00965222" w:rsidRDefault="00965222" w:rsidP="00DF670F">
            <w:pPr>
              <w:widowControl w:val="0"/>
              <w:spacing w:after="120" w:line="260" w:lineRule="exact"/>
              <w:rPr>
                <w:rFonts w:asciiTheme="minorHAnsi" w:eastAsia="Times New Roman" w:hAnsiTheme="minorHAnsi" w:cstheme="minorHAnsi"/>
                <w:lang w:eastAsia="en-GB"/>
              </w:rPr>
            </w:pPr>
            <w:r w:rsidRPr="00965222">
              <w:rPr>
                <w:rFonts w:asciiTheme="minorHAnsi" w:eastAsia="Times New Roman" w:hAnsiTheme="minorHAnsi" w:cstheme="minorHAnsi"/>
                <w:lang w:eastAsia="en-GB"/>
              </w:rPr>
              <w:t>Interviews</w:t>
            </w:r>
          </w:p>
        </w:tc>
      </w:tr>
    </w:tbl>
    <w:p w14:paraId="0E9BA430" w14:textId="77777777" w:rsidR="007206BE" w:rsidRPr="00965222" w:rsidRDefault="007206BE" w:rsidP="00F02657">
      <w:pPr>
        <w:jc w:val="both"/>
        <w:rPr>
          <w:rFonts w:asciiTheme="minorHAnsi" w:hAnsiTheme="minorHAnsi" w:cstheme="minorHAnsi"/>
        </w:rPr>
      </w:pPr>
    </w:p>
    <w:sectPr w:rsidR="007206BE" w:rsidRPr="00965222" w:rsidSect="005F6281">
      <w:pgSz w:w="11907" w:h="16839"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F13BA" w16cex:dateUtc="2021-04-24T21:01:00Z"/>
  <w16cex:commentExtensible w16cex:durableId="242F1602" w16cex:dateUtc="2021-04-24T21:11:00Z"/>
  <w16cex:commentExtensible w16cex:durableId="242F13DA" w16cex:dateUtc="2021-04-24T21:02:00Z"/>
  <w16cex:commentExtensible w16cex:durableId="242F142E" w16cex:dateUtc="2021-04-24T21:03:00Z"/>
  <w16cex:commentExtensible w16cex:durableId="242F1458" w16cex:dateUtc="2021-04-24T21:04:00Z"/>
  <w16cex:commentExtensible w16cex:durableId="242F14C0" w16cex:dateUtc="2021-04-24T21:05:00Z"/>
  <w16cex:commentExtensible w16cex:durableId="242F14E4" w16cex:dateUtc="2021-04-24T21:06:00Z"/>
  <w16cex:commentExtensible w16cex:durableId="242F1532" w16cex:dateUtc="2021-04-24T21:07:00Z"/>
  <w16cex:commentExtensible w16cex:durableId="242F156C" w16cex:dateUtc="2021-04-24T21:08:00Z"/>
  <w16cex:commentExtensible w16cex:durableId="242F1584" w16cex:dateUtc="2021-04-24T21:09:00Z"/>
  <w16cex:commentExtensible w16cex:durableId="242F1597" w16cex:dateUtc="2021-04-24T21:09:00Z"/>
  <w16cex:commentExtensible w16cex:durableId="242F15C4" w16cex:dateUtc="2021-04-24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C34CD" w16cid:durableId="242F13BA"/>
  <w16cid:commentId w16cid:paraId="43647E0D" w16cid:durableId="242F1602"/>
  <w16cid:commentId w16cid:paraId="17DEA53B" w16cid:durableId="242F13DA"/>
  <w16cid:commentId w16cid:paraId="08F51DD4" w16cid:durableId="242F142E"/>
  <w16cid:commentId w16cid:paraId="30C84E48" w16cid:durableId="242F1458"/>
  <w16cid:commentId w16cid:paraId="1A284582" w16cid:durableId="242F14C0"/>
  <w16cid:commentId w16cid:paraId="2D0B7B17" w16cid:durableId="242F14E4"/>
  <w16cid:commentId w16cid:paraId="110DE5BB" w16cid:durableId="242F1532"/>
  <w16cid:commentId w16cid:paraId="570C1343" w16cid:durableId="242F156C"/>
  <w16cid:commentId w16cid:paraId="7EF270C1" w16cid:durableId="242F1584"/>
  <w16cid:commentId w16cid:paraId="2494CA29" w16cid:durableId="242F1597"/>
  <w16cid:commentId w16cid:paraId="4D32C574" w16cid:durableId="242F15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FFDA" w14:textId="77777777" w:rsidR="007402E5" w:rsidRDefault="007402E5" w:rsidP="007402E5">
      <w:pPr>
        <w:spacing w:after="0" w:line="240" w:lineRule="auto"/>
      </w:pPr>
      <w:r>
        <w:separator/>
      </w:r>
    </w:p>
  </w:endnote>
  <w:endnote w:type="continuationSeparator" w:id="0">
    <w:p w14:paraId="7A9EB01B" w14:textId="77777777" w:rsidR="007402E5" w:rsidRDefault="007402E5" w:rsidP="0074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3CE9" w14:textId="77777777" w:rsidR="007402E5" w:rsidRDefault="007402E5" w:rsidP="007402E5">
      <w:pPr>
        <w:spacing w:after="0" w:line="240" w:lineRule="auto"/>
      </w:pPr>
      <w:r>
        <w:separator/>
      </w:r>
    </w:p>
  </w:footnote>
  <w:footnote w:type="continuationSeparator" w:id="0">
    <w:p w14:paraId="02735CCF" w14:textId="77777777" w:rsidR="007402E5" w:rsidRDefault="007402E5" w:rsidP="0074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42"/>
    <w:multiLevelType w:val="hybridMultilevel"/>
    <w:tmpl w:val="796CAD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62FBD"/>
    <w:multiLevelType w:val="hybridMultilevel"/>
    <w:tmpl w:val="20DE5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4390390"/>
    <w:multiLevelType w:val="hybridMultilevel"/>
    <w:tmpl w:val="0E5884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87329C"/>
    <w:multiLevelType w:val="hybridMultilevel"/>
    <w:tmpl w:val="92E84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206577"/>
    <w:multiLevelType w:val="hybridMultilevel"/>
    <w:tmpl w:val="A872C7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AC177A7"/>
    <w:multiLevelType w:val="hybridMultilevel"/>
    <w:tmpl w:val="1CA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41C06"/>
    <w:multiLevelType w:val="hybridMultilevel"/>
    <w:tmpl w:val="7CAEB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40FB9"/>
    <w:multiLevelType w:val="hybridMultilevel"/>
    <w:tmpl w:val="DFA4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A0041E"/>
    <w:multiLevelType w:val="hybridMultilevel"/>
    <w:tmpl w:val="92E84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46326"/>
    <w:multiLevelType w:val="hybridMultilevel"/>
    <w:tmpl w:val="F9BA0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3151D"/>
    <w:multiLevelType w:val="hybridMultilevel"/>
    <w:tmpl w:val="71F41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DD3992"/>
    <w:multiLevelType w:val="hybridMultilevel"/>
    <w:tmpl w:val="CD2E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513B73"/>
    <w:multiLevelType w:val="hybridMultilevel"/>
    <w:tmpl w:val="B62684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8B859DD"/>
    <w:multiLevelType w:val="hybridMultilevel"/>
    <w:tmpl w:val="629C7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566A1"/>
    <w:multiLevelType w:val="hybridMultilevel"/>
    <w:tmpl w:val="E85E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07BC6"/>
    <w:multiLevelType w:val="hybridMultilevel"/>
    <w:tmpl w:val="56CC56C2"/>
    <w:lvl w:ilvl="0" w:tplc="7C5C53B4">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11047"/>
    <w:multiLevelType w:val="hybridMultilevel"/>
    <w:tmpl w:val="559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B7545"/>
    <w:multiLevelType w:val="hybridMultilevel"/>
    <w:tmpl w:val="33B8604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70AF6"/>
    <w:multiLevelType w:val="hybridMultilevel"/>
    <w:tmpl w:val="3CC481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95D48B4"/>
    <w:multiLevelType w:val="hybridMultilevel"/>
    <w:tmpl w:val="ADC83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21"/>
  </w:num>
  <w:num w:numId="4">
    <w:abstractNumId w:val="7"/>
  </w:num>
  <w:num w:numId="5">
    <w:abstractNumId w:val="15"/>
  </w:num>
  <w:num w:numId="6">
    <w:abstractNumId w:val="3"/>
  </w:num>
  <w:num w:numId="7">
    <w:abstractNumId w:val="8"/>
  </w:num>
  <w:num w:numId="8">
    <w:abstractNumId w:val="6"/>
  </w:num>
  <w:num w:numId="9">
    <w:abstractNumId w:val="10"/>
  </w:num>
  <w:num w:numId="10">
    <w:abstractNumId w:val="19"/>
  </w:num>
  <w:num w:numId="11">
    <w:abstractNumId w:val="19"/>
  </w:num>
  <w:num w:numId="12">
    <w:abstractNumId w:val="9"/>
  </w:num>
  <w:num w:numId="13">
    <w:abstractNumId w:val="13"/>
  </w:num>
  <w:num w:numId="14">
    <w:abstractNumId w:val="17"/>
  </w:num>
  <w:num w:numId="15">
    <w:abstractNumId w:val="4"/>
  </w:num>
  <w:num w:numId="16">
    <w:abstractNumId w:val="5"/>
  </w:num>
  <w:num w:numId="17">
    <w:abstractNumId w:val="16"/>
  </w:num>
  <w:num w:numId="18">
    <w:abstractNumId w:val="18"/>
  </w:num>
  <w:num w:numId="19">
    <w:abstractNumId w:val="12"/>
  </w:num>
  <w:num w:numId="20">
    <w:abstractNumId w:val="1"/>
  </w:num>
  <w:num w:numId="21">
    <w:abstractNumId w:val="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22"/>
    <w:rsid w:val="00004E56"/>
    <w:rsid w:val="00012104"/>
    <w:rsid w:val="00012114"/>
    <w:rsid w:val="00030F34"/>
    <w:rsid w:val="00034BB0"/>
    <w:rsid w:val="0004640B"/>
    <w:rsid w:val="00060C77"/>
    <w:rsid w:val="00064359"/>
    <w:rsid w:val="000851F7"/>
    <w:rsid w:val="000930BA"/>
    <w:rsid w:val="000A4040"/>
    <w:rsid w:val="000B2F53"/>
    <w:rsid w:val="000B5E8D"/>
    <w:rsid w:val="000C559B"/>
    <w:rsid w:val="000E71AF"/>
    <w:rsid w:val="0010355C"/>
    <w:rsid w:val="0010521D"/>
    <w:rsid w:val="0012279C"/>
    <w:rsid w:val="001239F9"/>
    <w:rsid w:val="001354B2"/>
    <w:rsid w:val="00136EAA"/>
    <w:rsid w:val="00143A12"/>
    <w:rsid w:val="00153003"/>
    <w:rsid w:val="00154CE6"/>
    <w:rsid w:val="00157D7B"/>
    <w:rsid w:val="0016558F"/>
    <w:rsid w:val="001737EB"/>
    <w:rsid w:val="001B0797"/>
    <w:rsid w:val="001B6065"/>
    <w:rsid w:val="001C6788"/>
    <w:rsid w:val="001D4508"/>
    <w:rsid w:val="00203F2A"/>
    <w:rsid w:val="00205DFF"/>
    <w:rsid w:val="00207CEE"/>
    <w:rsid w:val="00210986"/>
    <w:rsid w:val="00227AF3"/>
    <w:rsid w:val="00241B1C"/>
    <w:rsid w:val="0024498B"/>
    <w:rsid w:val="0024703E"/>
    <w:rsid w:val="00252774"/>
    <w:rsid w:val="00257834"/>
    <w:rsid w:val="002676F3"/>
    <w:rsid w:val="00273C0B"/>
    <w:rsid w:val="002B282F"/>
    <w:rsid w:val="002C5795"/>
    <w:rsid w:val="002E67C5"/>
    <w:rsid w:val="002F1027"/>
    <w:rsid w:val="00301481"/>
    <w:rsid w:val="00301719"/>
    <w:rsid w:val="00314AAB"/>
    <w:rsid w:val="00340752"/>
    <w:rsid w:val="00341171"/>
    <w:rsid w:val="0034258A"/>
    <w:rsid w:val="00347C29"/>
    <w:rsid w:val="00360373"/>
    <w:rsid w:val="003738A7"/>
    <w:rsid w:val="00385321"/>
    <w:rsid w:val="00393547"/>
    <w:rsid w:val="00393F1E"/>
    <w:rsid w:val="003A02E4"/>
    <w:rsid w:val="003B29D2"/>
    <w:rsid w:val="003B5C6B"/>
    <w:rsid w:val="003C1C86"/>
    <w:rsid w:val="003C3A9D"/>
    <w:rsid w:val="003E6304"/>
    <w:rsid w:val="003F496E"/>
    <w:rsid w:val="003F6094"/>
    <w:rsid w:val="003F7B03"/>
    <w:rsid w:val="00407FC7"/>
    <w:rsid w:val="00423016"/>
    <w:rsid w:val="00424321"/>
    <w:rsid w:val="00425CBA"/>
    <w:rsid w:val="0043164C"/>
    <w:rsid w:val="0044066A"/>
    <w:rsid w:val="00497C74"/>
    <w:rsid w:val="004B1F27"/>
    <w:rsid w:val="004C3C45"/>
    <w:rsid w:val="004C6939"/>
    <w:rsid w:val="004C79A8"/>
    <w:rsid w:val="004D0026"/>
    <w:rsid w:val="004D487C"/>
    <w:rsid w:val="004D5081"/>
    <w:rsid w:val="004E2F04"/>
    <w:rsid w:val="004F5322"/>
    <w:rsid w:val="004F7B89"/>
    <w:rsid w:val="00506BD1"/>
    <w:rsid w:val="0051428B"/>
    <w:rsid w:val="005172E0"/>
    <w:rsid w:val="00517970"/>
    <w:rsid w:val="00526032"/>
    <w:rsid w:val="005322D5"/>
    <w:rsid w:val="00533B98"/>
    <w:rsid w:val="00542FF2"/>
    <w:rsid w:val="00550F22"/>
    <w:rsid w:val="005565DB"/>
    <w:rsid w:val="005729D5"/>
    <w:rsid w:val="005776FB"/>
    <w:rsid w:val="00593334"/>
    <w:rsid w:val="005B2806"/>
    <w:rsid w:val="005C6E45"/>
    <w:rsid w:val="005F365F"/>
    <w:rsid w:val="005F6281"/>
    <w:rsid w:val="005F63E6"/>
    <w:rsid w:val="00604DEB"/>
    <w:rsid w:val="006055A9"/>
    <w:rsid w:val="00605B6A"/>
    <w:rsid w:val="0063560E"/>
    <w:rsid w:val="00635EDF"/>
    <w:rsid w:val="00645D9D"/>
    <w:rsid w:val="00652C4D"/>
    <w:rsid w:val="00667406"/>
    <w:rsid w:val="00671F68"/>
    <w:rsid w:val="00673CA2"/>
    <w:rsid w:val="006C2E31"/>
    <w:rsid w:val="006C3179"/>
    <w:rsid w:val="006E0AE8"/>
    <w:rsid w:val="00711CD2"/>
    <w:rsid w:val="00714AE4"/>
    <w:rsid w:val="007206BE"/>
    <w:rsid w:val="007402E5"/>
    <w:rsid w:val="00740A7C"/>
    <w:rsid w:val="00760C30"/>
    <w:rsid w:val="007620F9"/>
    <w:rsid w:val="00766E59"/>
    <w:rsid w:val="007724C6"/>
    <w:rsid w:val="007857AB"/>
    <w:rsid w:val="00795689"/>
    <w:rsid w:val="007A12F0"/>
    <w:rsid w:val="007B0274"/>
    <w:rsid w:val="007F7C44"/>
    <w:rsid w:val="00817B5C"/>
    <w:rsid w:val="0082596E"/>
    <w:rsid w:val="00852EBE"/>
    <w:rsid w:val="00853751"/>
    <w:rsid w:val="008642CA"/>
    <w:rsid w:val="008848E1"/>
    <w:rsid w:val="008A0BB4"/>
    <w:rsid w:val="008E21D4"/>
    <w:rsid w:val="008F1722"/>
    <w:rsid w:val="008F58F1"/>
    <w:rsid w:val="00910FDB"/>
    <w:rsid w:val="009238F2"/>
    <w:rsid w:val="00931B90"/>
    <w:rsid w:val="00931D63"/>
    <w:rsid w:val="00936BED"/>
    <w:rsid w:val="00940FC3"/>
    <w:rsid w:val="00965222"/>
    <w:rsid w:val="0097731C"/>
    <w:rsid w:val="0098299E"/>
    <w:rsid w:val="009A3121"/>
    <w:rsid w:val="009B6E66"/>
    <w:rsid w:val="009C49C9"/>
    <w:rsid w:val="009C51E0"/>
    <w:rsid w:val="009C7420"/>
    <w:rsid w:val="009D16D4"/>
    <w:rsid w:val="009F33A7"/>
    <w:rsid w:val="009F5354"/>
    <w:rsid w:val="00A01BC5"/>
    <w:rsid w:val="00A11339"/>
    <w:rsid w:val="00A30A0C"/>
    <w:rsid w:val="00A46F07"/>
    <w:rsid w:val="00A51F68"/>
    <w:rsid w:val="00A55C76"/>
    <w:rsid w:val="00A64EED"/>
    <w:rsid w:val="00A65B58"/>
    <w:rsid w:val="00A75026"/>
    <w:rsid w:val="00A75F48"/>
    <w:rsid w:val="00A857DB"/>
    <w:rsid w:val="00AC007E"/>
    <w:rsid w:val="00AC1371"/>
    <w:rsid w:val="00AE74CE"/>
    <w:rsid w:val="00AF677A"/>
    <w:rsid w:val="00B25ACC"/>
    <w:rsid w:val="00B3147B"/>
    <w:rsid w:val="00B31CAC"/>
    <w:rsid w:val="00B47E3B"/>
    <w:rsid w:val="00B508AD"/>
    <w:rsid w:val="00B728B6"/>
    <w:rsid w:val="00B7507D"/>
    <w:rsid w:val="00B77522"/>
    <w:rsid w:val="00B85297"/>
    <w:rsid w:val="00B90537"/>
    <w:rsid w:val="00B93777"/>
    <w:rsid w:val="00BB03DD"/>
    <w:rsid w:val="00BB3AA4"/>
    <w:rsid w:val="00BD4118"/>
    <w:rsid w:val="00BF2020"/>
    <w:rsid w:val="00C073B9"/>
    <w:rsid w:val="00C079F5"/>
    <w:rsid w:val="00C07C15"/>
    <w:rsid w:val="00C3666C"/>
    <w:rsid w:val="00C451A5"/>
    <w:rsid w:val="00C72582"/>
    <w:rsid w:val="00C85C96"/>
    <w:rsid w:val="00C86DCD"/>
    <w:rsid w:val="00C90968"/>
    <w:rsid w:val="00C94162"/>
    <w:rsid w:val="00C95527"/>
    <w:rsid w:val="00C96B46"/>
    <w:rsid w:val="00CA5AB0"/>
    <w:rsid w:val="00CA6639"/>
    <w:rsid w:val="00CB106E"/>
    <w:rsid w:val="00CB57F1"/>
    <w:rsid w:val="00CB687B"/>
    <w:rsid w:val="00CE3D4C"/>
    <w:rsid w:val="00D2081C"/>
    <w:rsid w:val="00D41EC7"/>
    <w:rsid w:val="00D5148F"/>
    <w:rsid w:val="00D53F29"/>
    <w:rsid w:val="00D65AF7"/>
    <w:rsid w:val="00D86DD0"/>
    <w:rsid w:val="00DA01E8"/>
    <w:rsid w:val="00DA6964"/>
    <w:rsid w:val="00DD1655"/>
    <w:rsid w:val="00DD2471"/>
    <w:rsid w:val="00DE7404"/>
    <w:rsid w:val="00DF1FB5"/>
    <w:rsid w:val="00DF2B80"/>
    <w:rsid w:val="00DF670F"/>
    <w:rsid w:val="00E047DC"/>
    <w:rsid w:val="00E22263"/>
    <w:rsid w:val="00E57469"/>
    <w:rsid w:val="00E5768E"/>
    <w:rsid w:val="00E677B7"/>
    <w:rsid w:val="00E75D1F"/>
    <w:rsid w:val="00E82F91"/>
    <w:rsid w:val="00E87576"/>
    <w:rsid w:val="00EA66A8"/>
    <w:rsid w:val="00EC1E49"/>
    <w:rsid w:val="00ED61BD"/>
    <w:rsid w:val="00EE2811"/>
    <w:rsid w:val="00EF0197"/>
    <w:rsid w:val="00EF525A"/>
    <w:rsid w:val="00F02657"/>
    <w:rsid w:val="00F06668"/>
    <w:rsid w:val="00F15259"/>
    <w:rsid w:val="00F16E8F"/>
    <w:rsid w:val="00F3380E"/>
    <w:rsid w:val="00F466BB"/>
    <w:rsid w:val="00F46AC7"/>
    <w:rsid w:val="00F51B72"/>
    <w:rsid w:val="00F622E7"/>
    <w:rsid w:val="00F87EB8"/>
    <w:rsid w:val="00FC6779"/>
    <w:rsid w:val="00FD15E4"/>
    <w:rsid w:val="00FE11E8"/>
    <w:rsid w:val="00FF3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36865"/>
    <o:shapelayout v:ext="edit">
      <o:idmap v:ext="edit" data="1"/>
    </o:shapelayout>
  </w:shapeDefaults>
  <w:decimalSymbol w:val="."/>
  <w:listSeparator w:val=","/>
  <w14:docId w14:val="45A19936"/>
  <w15:docId w15:val="{4D18C395-0B56-4B36-BFB1-E88DC82F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59"/>
    <w:rPr>
      <w:rFonts w:ascii="Calibri" w:eastAsia="Calibri" w:hAnsi="Calibri" w:cs="Times New Roman"/>
      <w:lang w:val="en-GB"/>
    </w:rPr>
  </w:style>
  <w:style w:type="paragraph" w:styleId="Heading1">
    <w:name w:val="heading 1"/>
    <w:basedOn w:val="Normal"/>
    <w:next w:val="Normal"/>
    <w:link w:val="Heading1Char"/>
    <w:uiPriority w:val="99"/>
    <w:qFormat/>
    <w:rsid w:val="00ED61BD"/>
    <w:pPr>
      <w:keepNext/>
      <w:spacing w:before="240" w:after="60" w:line="240" w:lineRule="auto"/>
      <w:outlineLvl w:val="0"/>
    </w:pPr>
    <w:rPr>
      <w:rFonts w:ascii="Arial" w:eastAsia="Times New Roman" w:hAnsi="Arial"/>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1722"/>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8F1722"/>
    <w:rPr>
      <w:rFonts w:ascii="Calibri" w:eastAsia="Calibri" w:hAnsi="Calibri" w:cs="Times New Roman"/>
      <w:lang w:val="en-GB"/>
    </w:rPr>
  </w:style>
  <w:style w:type="table" w:styleId="TableGrid">
    <w:name w:val="Table Grid"/>
    <w:basedOn w:val="TableNormal"/>
    <w:rsid w:val="008F1722"/>
    <w:pPr>
      <w:spacing w:after="0" w:line="240" w:lineRule="auto"/>
    </w:pPr>
    <w:rPr>
      <w:rFonts w:ascii="Arial" w:hAnsi="Arial" w:cs="Arial"/>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657"/>
    <w:pPr>
      <w:ind w:left="720"/>
      <w:contextualSpacing/>
    </w:pPr>
  </w:style>
  <w:style w:type="table" w:customStyle="1" w:styleId="TableGrid1">
    <w:name w:val="Table Grid1"/>
    <w:basedOn w:val="TableNormal"/>
    <w:next w:val="TableGrid"/>
    <w:uiPriority w:val="59"/>
    <w:rsid w:val="00F15259"/>
    <w:pPr>
      <w:spacing w:after="0" w:line="240" w:lineRule="auto"/>
    </w:pPr>
    <w:rPr>
      <w:rFonts w:ascii="Arial" w:hAnsi="Arial" w:cs="Arial"/>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Normal"/>
    <w:link w:val="Bullet1Char"/>
    <w:qFormat/>
    <w:rsid w:val="00F15259"/>
    <w:pPr>
      <w:numPr>
        <w:numId w:val="10"/>
      </w:numPr>
      <w:spacing w:after="240" w:line="280" w:lineRule="exact"/>
    </w:pPr>
    <w:rPr>
      <w:rFonts w:ascii="Arial" w:eastAsia="Times New Roman" w:hAnsi="Arial"/>
      <w:sz w:val="20"/>
      <w:szCs w:val="20"/>
      <w:lang w:eastAsia="en-GB"/>
    </w:rPr>
  </w:style>
  <w:style w:type="character" w:customStyle="1" w:styleId="Bullet1Char">
    <w:name w:val="Bullet 1 Char"/>
    <w:basedOn w:val="DefaultParagraphFont"/>
    <w:link w:val="Bullet1"/>
    <w:rsid w:val="00F15259"/>
    <w:rPr>
      <w:rFonts w:ascii="Arial" w:eastAsia="Times New Roman" w:hAnsi="Arial" w:cs="Times New Roman"/>
      <w:sz w:val="20"/>
      <w:szCs w:val="20"/>
      <w:lang w:val="en-GB" w:eastAsia="en-GB"/>
    </w:rPr>
  </w:style>
  <w:style w:type="character" w:customStyle="1" w:styleId="Bullet2Char">
    <w:name w:val="Bullet 2 Char"/>
    <w:basedOn w:val="DefaultParagraphFont"/>
    <w:link w:val="Bullet2"/>
    <w:locked/>
    <w:rsid w:val="009B6E66"/>
    <w:rPr>
      <w:rFonts w:ascii="Arial" w:eastAsia="Times New Roman" w:hAnsi="Arial" w:cs="Times New Roman"/>
      <w:sz w:val="20"/>
      <w:szCs w:val="20"/>
      <w:lang w:eastAsia="en-GB"/>
    </w:rPr>
  </w:style>
  <w:style w:type="paragraph" w:customStyle="1" w:styleId="Bullet2">
    <w:name w:val="Bullet 2"/>
    <w:basedOn w:val="Normal"/>
    <w:link w:val="Bullet2Char"/>
    <w:qFormat/>
    <w:rsid w:val="009B6E66"/>
    <w:pPr>
      <w:numPr>
        <w:numId w:val="12"/>
      </w:numPr>
      <w:spacing w:after="240" w:line="280" w:lineRule="exact"/>
      <w:ind w:left="851" w:hanging="284"/>
    </w:pPr>
    <w:rPr>
      <w:rFonts w:ascii="Arial" w:eastAsia="Times New Roman" w:hAnsi="Arial"/>
      <w:sz w:val="20"/>
      <w:szCs w:val="20"/>
      <w:lang w:val="en-US" w:eastAsia="en-GB"/>
    </w:rPr>
  </w:style>
  <w:style w:type="paragraph" w:styleId="BalloonText">
    <w:name w:val="Balloon Text"/>
    <w:basedOn w:val="Normal"/>
    <w:link w:val="BalloonTextChar"/>
    <w:uiPriority w:val="99"/>
    <w:semiHidden/>
    <w:unhideWhenUsed/>
    <w:rsid w:val="001C6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88"/>
    <w:rPr>
      <w:rFonts w:ascii="Segoe UI" w:eastAsia="Calibri" w:hAnsi="Segoe UI" w:cs="Segoe UI"/>
      <w:sz w:val="18"/>
      <w:szCs w:val="18"/>
      <w:lang w:val="en-GB"/>
    </w:rPr>
  </w:style>
  <w:style w:type="paragraph" w:styleId="Header">
    <w:name w:val="header"/>
    <w:basedOn w:val="Normal"/>
    <w:link w:val="HeaderChar"/>
    <w:uiPriority w:val="99"/>
    <w:unhideWhenUsed/>
    <w:rsid w:val="00740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2E5"/>
    <w:rPr>
      <w:rFonts w:ascii="Calibri" w:eastAsia="Calibri" w:hAnsi="Calibri" w:cs="Times New Roman"/>
      <w:lang w:val="en-GB"/>
    </w:rPr>
  </w:style>
  <w:style w:type="paragraph" w:styleId="Footer">
    <w:name w:val="footer"/>
    <w:basedOn w:val="Normal"/>
    <w:link w:val="FooterChar"/>
    <w:uiPriority w:val="99"/>
    <w:unhideWhenUsed/>
    <w:rsid w:val="00740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2E5"/>
    <w:rPr>
      <w:rFonts w:ascii="Calibri" w:eastAsia="Calibri" w:hAnsi="Calibri" w:cs="Times New Roman"/>
      <w:lang w:val="en-GB"/>
    </w:rPr>
  </w:style>
  <w:style w:type="character" w:customStyle="1" w:styleId="Heading1Char">
    <w:name w:val="Heading 1 Char"/>
    <w:basedOn w:val="DefaultParagraphFont"/>
    <w:link w:val="Heading1"/>
    <w:uiPriority w:val="99"/>
    <w:rsid w:val="00ED61BD"/>
    <w:rPr>
      <w:rFonts w:ascii="Arial" w:eastAsia="Times New Roman" w:hAnsi="Arial" w:cs="Times New Roman"/>
      <w:b/>
      <w:kern w:val="28"/>
      <w:sz w:val="24"/>
      <w:szCs w:val="20"/>
      <w:lang w:val="en-GB"/>
    </w:rPr>
  </w:style>
  <w:style w:type="character" w:styleId="CommentReference">
    <w:name w:val="annotation reference"/>
    <w:basedOn w:val="DefaultParagraphFont"/>
    <w:uiPriority w:val="99"/>
    <w:semiHidden/>
    <w:unhideWhenUsed/>
    <w:rsid w:val="00D2081C"/>
    <w:rPr>
      <w:sz w:val="16"/>
      <w:szCs w:val="16"/>
    </w:rPr>
  </w:style>
  <w:style w:type="paragraph" w:styleId="CommentText">
    <w:name w:val="annotation text"/>
    <w:basedOn w:val="Normal"/>
    <w:link w:val="CommentTextChar"/>
    <w:uiPriority w:val="99"/>
    <w:semiHidden/>
    <w:unhideWhenUsed/>
    <w:rsid w:val="00D2081C"/>
    <w:pPr>
      <w:spacing w:line="240" w:lineRule="auto"/>
    </w:pPr>
    <w:rPr>
      <w:sz w:val="20"/>
      <w:szCs w:val="20"/>
    </w:rPr>
  </w:style>
  <w:style w:type="character" w:customStyle="1" w:styleId="CommentTextChar">
    <w:name w:val="Comment Text Char"/>
    <w:basedOn w:val="DefaultParagraphFont"/>
    <w:link w:val="CommentText"/>
    <w:uiPriority w:val="99"/>
    <w:semiHidden/>
    <w:rsid w:val="00D2081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081C"/>
    <w:rPr>
      <w:b/>
      <w:bCs/>
    </w:rPr>
  </w:style>
  <w:style w:type="character" w:customStyle="1" w:styleId="CommentSubjectChar">
    <w:name w:val="Comment Subject Char"/>
    <w:basedOn w:val="CommentTextChar"/>
    <w:link w:val="CommentSubject"/>
    <w:uiPriority w:val="99"/>
    <w:semiHidden/>
    <w:rsid w:val="00D2081C"/>
    <w:rPr>
      <w:rFonts w:ascii="Calibri" w:eastAsia="Calibri" w:hAnsi="Calibri" w:cs="Times New Roman"/>
      <w:b/>
      <w:bCs/>
      <w:sz w:val="20"/>
      <w:szCs w:val="20"/>
      <w:lang w:val="en-GB"/>
    </w:rPr>
  </w:style>
  <w:style w:type="character" w:styleId="Hyperlink">
    <w:name w:val="Hyperlink"/>
    <w:uiPriority w:val="99"/>
    <w:rsid w:val="00EF525A"/>
    <w:rPr>
      <w:rFonts w:cs="Times New Roman"/>
      <w:color w:val="0000FF"/>
      <w:u w:val="single"/>
    </w:rPr>
  </w:style>
  <w:style w:type="paragraph" w:styleId="NormalWeb">
    <w:name w:val="Normal (Web)"/>
    <w:basedOn w:val="Normal"/>
    <w:uiPriority w:val="99"/>
    <w:rsid w:val="00EF525A"/>
    <w:pPr>
      <w:spacing w:before="100" w:beforeAutospacing="1" w:after="100" w:afterAutospacing="1" w:line="240" w:lineRule="auto"/>
    </w:pPr>
    <w:rPr>
      <w:rFonts w:ascii="Times New Roman" w:hAnsi="Times New Roman"/>
      <w:sz w:val="24"/>
      <w:szCs w:val="24"/>
      <w:lang w:val="en-US"/>
    </w:rPr>
  </w:style>
  <w:style w:type="table" w:customStyle="1" w:styleId="TableGrid2">
    <w:name w:val="Table Grid2"/>
    <w:basedOn w:val="TableNormal"/>
    <w:next w:val="TableGrid"/>
    <w:rsid w:val="009652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7357">
      <w:bodyDiv w:val="1"/>
      <w:marLeft w:val="0"/>
      <w:marRight w:val="0"/>
      <w:marTop w:val="0"/>
      <w:marBottom w:val="0"/>
      <w:divBdr>
        <w:top w:val="none" w:sz="0" w:space="0" w:color="auto"/>
        <w:left w:val="none" w:sz="0" w:space="0" w:color="auto"/>
        <w:bottom w:val="none" w:sz="0" w:space="0" w:color="auto"/>
        <w:right w:val="none" w:sz="0" w:space="0" w:color="auto"/>
      </w:divBdr>
    </w:div>
    <w:div w:id="19402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rybotha@lgs.slough.sch.uk" TargetMode="External"/><Relationship Id="rId4" Type="http://schemas.openxmlformats.org/officeDocument/2006/relationships/settings" Target="settings.xml"/><Relationship Id="rId9" Type="http://schemas.openxmlformats.org/officeDocument/2006/relationships/hyperlink" Target="http://www.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DA37-80B8-475F-B5B3-1F8674E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lgssgt</dc:creator>
  <cp:keywords/>
  <dc:description/>
  <cp:lastModifiedBy>Gregory Trigg</cp:lastModifiedBy>
  <cp:revision>8</cp:revision>
  <cp:lastPrinted>2019-03-18T11:14:00Z</cp:lastPrinted>
  <dcterms:created xsi:type="dcterms:W3CDTF">2021-08-06T15:21:00Z</dcterms:created>
  <dcterms:modified xsi:type="dcterms:W3CDTF">2021-08-06T16:31:00Z</dcterms:modified>
</cp:coreProperties>
</file>